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528" w:rsidRDefault="005D3EC9">
      <w:pPr>
        <w:rPr>
          <w:rFonts w:ascii="Calibri" w:eastAsia="Calibri" w:hAnsi="Calibri" w:cs="Calibri"/>
        </w:rPr>
      </w:pPr>
      <w:r>
        <w:rPr>
          <w:rFonts w:ascii="Calibri" w:eastAsia="Calibri" w:hAnsi="Calibri" w:cs="Calibri"/>
        </w:rPr>
        <w:t xml:space="preserve"> </w:t>
      </w:r>
    </w:p>
    <w:tbl>
      <w:tblPr>
        <w:tblW w:w="9356"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1984"/>
        <w:gridCol w:w="7372"/>
      </w:tblGrid>
      <w:tr w:rsidR="00A97528" w:rsidTr="00D145D8">
        <w:trPr>
          <w:trHeight w:val="1"/>
        </w:trPr>
        <w:tc>
          <w:tcPr>
            <w:tcW w:w="1984" w:type="dxa"/>
            <w:shd w:val="clear" w:color="000000" w:fill="FFFFFF"/>
            <w:tcMar>
              <w:left w:w="0" w:type="dxa"/>
              <w:right w:w="0" w:type="dxa"/>
            </w:tcMar>
          </w:tcPr>
          <w:p w:rsidR="00A97528" w:rsidRPr="00D145D8" w:rsidRDefault="004530F3" w:rsidP="001D3D57">
            <w:pPr>
              <w:ind w:left="-284"/>
              <w:rPr>
                <w:rFonts w:ascii="Calibri" w:eastAsia="Calibri" w:hAnsi="Calibri" w:cs="Calibri"/>
                <w:b/>
                <w:spacing w:val="5"/>
                <w:sz w:val="48"/>
                <w:szCs w:val="48"/>
              </w:rPr>
            </w:pPr>
            <w:r>
              <w:rPr>
                <w:rFonts w:ascii="Calibri" w:eastAsia="Calibri" w:hAnsi="Calibri" w:cs="Calibri"/>
                <w:b/>
                <w:spacing w:val="5"/>
                <w:sz w:val="48"/>
                <w:szCs w:val="48"/>
              </w:rPr>
              <w:t>1</w:t>
            </w:r>
            <w:r w:rsidR="00333B55">
              <w:rPr>
                <w:rFonts w:ascii="Calibri" w:eastAsia="Calibri" w:hAnsi="Calibri" w:cs="Calibri"/>
                <w:b/>
                <w:spacing w:val="5"/>
                <w:sz w:val="48"/>
                <w:szCs w:val="48"/>
              </w:rPr>
              <w:t xml:space="preserve"> </w:t>
            </w:r>
            <w:r w:rsidR="00692C89">
              <w:rPr>
                <w:rFonts w:ascii="Calibri" w:eastAsia="Calibri" w:hAnsi="Calibri" w:cs="Calibri"/>
                <w:b/>
                <w:spacing w:val="5"/>
                <w:sz w:val="48"/>
                <w:szCs w:val="48"/>
              </w:rPr>
              <w:t>1.</w:t>
            </w:r>
          </w:p>
        </w:tc>
        <w:tc>
          <w:tcPr>
            <w:tcW w:w="7372" w:type="dxa"/>
            <w:shd w:val="clear" w:color="000000" w:fill="FFFFFF"/>
            <w:tcMar>
              <w:left w:w="0" w:type="dxa"/>
              <w:right w:w="0" w:type="dxa"/>
            </w:tcMar>
          </w:tcPr>
          <w:p w:rsidR="00A97528" w:rsidRPr="00456F07" w:rsidRDefault="00BD30D0" w:rsidP="00FA46D6">
            <w:pPr>
              <w:rPr>
                <w:rFonts w:ascii="Calibri" w:eastAsia="Calibri" w:hAnsi="Calibri" w:cs="Calibri"/>
                <w:sz w:val="48"/>
                <w:szCs w:val="48"/>
              </w:rPr>
            </w:pPr>
            <w:proofErr w:type="spellStart"/>
            <w:r>
              <w:rPr>
                <w:rFonts w:ascii="Calibri" w:eastAsia="Calibri" w:hAnsi="Calibri" w:cs="Calibri"/>
                <w:b/>
                <w:spacing w:val="5"/>
                <w:sz w:val="48"/>
                <w:szCs w:val="48"/>
              </w:rPr>
              <w:t>Youtube</w:t>
            </w:r>
            <w:proofErr w:type="spellEnd"/>
          </w:p>
        </w:tc>
      </w:tr>
      <w:tr w:rsidR="00A97528" w:rsidTr="00D145D8">
        <w:trPr>
          <w:trHeight w:val="1"/>
        </w:trPr>
        <w:tc>
          <w:tcPr>
            <w:tcW w:w="1984" w:type="dxa"/>
            <w:shd w:val="clear" w:color="000000" w:fill="FFFFFF"/>
            <w:tcMar>
              <w:left w:w="0" w:type="dxa"/>
              <w:right w:w="0" w:type="dxa"/>
            </w:tcMar>
          </w:tcPr>
          <w:p w:rsidR="00A97528" w:rsidRDefault="005D3EC9">
            <w:pPr>
              <w:tabs>
                <w:tab w:val="left" w:pos="2835"/>
                <w:tab w:val="left" w:pos="4678"/>
              </w:tabs>
              <w:ind w:right="-567"/>
              <w:rPr>
                <w:rFonts w:ascii="Calibri" w:eastAsia="Calibri" w:hAnsi="Calibri" w:cs="Calibri"/>
              </w:rPr>
            </w:pPr>
            <w:r>
              <w:rPr>
                <w:rFonts w:ascii="Calibri" w:eastAsia="Calibri" w:hAnsi="Calibri" w:cs="Calibri"/>
              </w:rPr>
              <w:t>Kursziel</w:t>
            </w:r>
          </w:p>
        </w:tc>
        <w:tc>
          <w:tcPr>
            <w:tcW w:w="7372" w:type="dxa"/>
            <w:shd w:val="clear" w:color="000000" w:fill="FFFFFF"/>
            <w:tcMar>
              <w:left w:w="0" w:type="dxa"/>
              <w:right w:w="0" w:type="dxa"/>
            </w:tcMar>
          </w:tcPr>
          <w:p w:rsidR="005842B8" w:rsidRDefault="005842B8" w:rsidP="00FA46D6">
            <w:pPr>
              <w:tabs>
                <w:tab w:val="left" w:pos="2835"/>
                <w:tab w:val="left" w:pos="4678"/>
              </w:tabs>
              <w:rPr>
                <w:rFonts w:ascii="Calibri" w:eastAsia="Calibri" w:hAnsi="Calibri" w:cs="Calibri"/>
              </w:rPr>
            </w:pPr>
            <w:r w:rsidRPr="005842B8">
              <w:rPr>
                <w:rFonts w:ascii="Calibri" w:eastAsia="Calibri" w:hAnsi="Calibri" w:cs="Calibri"/>
              </w:rPr>
              <w:t>YouTube (Aussprache [ˈ</w:t>
            </w:r>
            <w:proofErr w:type="spellStart"/>
            <w:r w:rsidRPr="005842B8">
              <w:rPr>
                <w:rFonts w:ascii="Calibri" w:eastAsia="Calibri" w:hAnsi="Calibri" w:cs="Calibri"/>
              </w:rPr>
              <w:t>juːtuːb</w:t>
            </w:r>
            <w:proofErr w:type="spellEnd"/>
            <w:r w:rsidRPr="005842B8">
              <w:rPr>
                <w:rFonts w:ascii="Calibri" w:eastAsia="Calibri" w:hAnsi="Calibri" w:cs="Calibri"/>
              </w:rPr>
              <w:t>]) ist ein</w:t>
            </w:r>
            <w:r>
              <w:rPr>
                <w:rFonts w:ascii="Calibri" w:eastAsia="Calibri" w:hAnsi="Calibri" w:cs="Calibri"/>
              </w:rPr>
              <w:t xml:space="preserve"> Internet-Videoportal der Google</w:t>
            </w:r>
            <w:r w:rsidRPr="005842B8">
              <w:rPr>
                <w:rFonts w:ascii="Calibri" w:eastAsia="Calibri" w:hAnsi="Calibri" w:cs="Calibri"/>
              </w:rPr>
              <w:t>, auf dem die Benutzer kostenlos Video-Clips a</w:t>
            </w:r>
            <w:r w:rsidRPr="005842B8">
              <w:rPr>
                <w:rFonts w:ascii="Calibri" w:eastAsia="Calibri" w:hAnsi="Calibri" w:cs="Calibri"/>
              </w:rPr>
              <w:t>n</w:t>
            </w:r>
            <w:r w:rsidRPr="005842B8">
              <w:rPr>
                <w:rFonts w:ascii="Calibri" w:eastAsia="Calibri" w:hAnsi="Calibri" w:cs="Calibri"/>
              </w:rPr>
              <w:t>sehen, bewerten und hochladen können.</w:t>
            </w:r>
          </w:p>
          <w:p w:rsidR="0020205C" w:rsidRDefault="00BD30D0" w:rsidP="00FA46D6">
            <w:pPr>
              <w:tabs>
                <w:tab w:val="left" w:pos="2835"/>
                <w:tab w:val="left" w:pos="4678"/>
              </w:tabs>
              <w:rPr>
                <w:rFonts w:ascii="Calibri" w:eastAsia="Calibri" w:hAnsi="Calibri" w:cs="Calibri"/>
              </w:rPr>
            </w:pPr>
            <w:r>
              <w:rPr>
                <w:rFonts w:ascii="Calibri" w:eastAsia="Calibri" w:hAnsi="Calibri" w:cs="Calibri"/>
              </w:rPr>
              <w:t xml:space="preserve">Sie </w:t>
            </w:r>
            <w:r w:rsidR="005842B8">
              <w:rPr>
                <w:rFonts w:ascii="Calibri" w:eastAsia="Calibri" w:hAnsi="Calibri" w:cs="Calibri"/>
              </w:rPr>
              <w:t>lern</w:t>
            </w:r>
            <w:r>
              <w:rPr>
                <w:rFonts w:ascii="Calibri" w:eastAsia="Calibri" w:hAnsi="Calibri" w:cs="Calibri"/>
              </w:rPr>
              <w:t>en</w:t>
            </w:r>
            <w:r w:rsidR="005842B8">
              <w:rPr>
                <w:rFonts w:ascii="Calibri" w:eastAsia="Calibri" w:hAnsi="Calibri" w:cs="Calibri"/>
              </w:rPr>
              <w:t>,</w:t>
            </w:r>
            <w:r>
              <w:rPr>
                <w:rFonts w:ascii="Calibri" w:eastAsia="Calibri" w:hAnsi="Calibri" w:cs="Calibri"/>
              </w:rPr>
              <w:t xml:space="preserve"> Filme in </w:t>
            </w:r>
            <w:proofErr w:type="spellStart"/>
            <w:r>
              <w:rPr>
                <w:rFonts w:ascii="Calibri" w:eastAsia="Calibri" w:hAnsi="Calibri" w:cs="Calibri"/>
              </w:rPr>
              <w:t>Youtube</w:t>
            </w:r>
            <w:proofErr w:type="spellEnd"/>
            <w:r>
              <w:rPr>
                <w:rFonts w:ascii="Calibri" w:eastAsia="Calibri" w:hAnsi="Calibri" w:cs="Calibri"/>
              </w:rPr>
              <w:t xml:space="preserve"> an</w:t>
            </w:r>
            <w:r w:rsidR="005842B8">
              <w:rPr>
                <w:rFonts w:ascii="Calibri" w:eastAsia="Calibri" w:hAnsi="Calibri" w:cs="Calibri"/>
              </w:rPr>
              <w:t>zu</w:t>
            </w:r>
            <w:r>
              <w:rPr>
                <w:rFonts w:ascii="Calibri" w:eastAsia="Calibri" w:hAnsi="Calibri" w:cs="Calibri"/>
              </w:rPr>
              <w:t>sehen und</w:t>
            </w:r>
            <w:r w:rsidR="005842B8">
              <w:rPr>
                <w:rFonts w:ascii="Calibri" w:eastAsia="Calibri" w:hAnsi="Calibri" w:cs="Calibri"/>
              </w:rPr>
              <w:t xml:space="preserve"> zu </w:t>
            </w:r>
            <w:r>
              <w:rPr>
                <w:rFonts w:ascii="Calibri" w:eastAsia="Calibri" w:hAnsi="Calibri" w:cs="Calibri"/>
              </w:rPr>
              <w:t xml:space="preserve"> navigieren</w:t>
            </w:r>
            <w:r w:rsidR="00FA46D6">
              <w:rPr>
                <w:rFonts w:ascii="Calibri" w:eastAsia="Calibri" w:hAnsi="Calibri" w:cs="Calibri"/>
              </w:rPr>
              <w:t>.</w:t>
            </w:r>
          </w:p>
          <w:p w:rsidR="00F609AF" w:rsidRDefault="00F609AF" w:rsidP="00F07779">
            <w:pPr>
              <w:tabs>
                <w:tab w:val="left" w:pos="2835"/>
                <w:tab w:val="left" w:pos="4678"/>
              </w:tabs>
              <w:rPr>
                <w:rFonts w:ascii="Calibri" w:eastAsia="Calibri" w:hAnsi="Calibri" w:cs="Calibri"/>
              </w:rPr>
            </w:pPr>
          </w:p>
        </w:tc>
      </w:tr>
    </w:tbl>
    <w:p w:rsidR="0057476E" w:rsidRDefault="0057476E" w:rsidP="0057476E">
      <w:pPr>
        <w:pStyle w:val="berschrift3"/>
      </w:pPr>
      <w:proofErr w:type="spellStart"/>
      <w:r>
        <w:t>Youtube</w:t>
      </w:r>
      <w:proofErr w:type="spellEnd"/>
      <w:r>
        <w:t xml:space="preserve"> öffnen</w:t>
      </w:r>
    </w:p>
    <w:p w:rsidR="00BD30D0" w:rsidRDefault="00BD30D0" w:rsidP="00BD30D0">
      <w:r>
        <w:t xml:space="preserve">Starten Sie in Ihrem Browser das Programm durch Eintippen von  </w:t>
      </w:r>
      <w:r w:rsidR="0005220E">
        <w:rPr>
          <w:b/>
        </w:rPr>
        <w:t>Youtube.ch</w:t>
      </w:r>
      <w:r>
        <w:t xml:space="preserve">  </w:t>
      </w:r>
      <w:r w:rsidR="0005220E">
        <w:t xml:space="preserve">oder </w:t>
      </w:r>
      <w:r w:rsidR="0005220E" w:rsidRPr="0005220E">
        <w:rPr>
          <w:b/>
        </w:rPr>
        <w:t>Youtube.com</w:t>
      </w:r>
      <w:r w:rsidR="0005220E">
        <w:t xml:space="preserve"> </w:t>
      </w:r>
      <w:r>
        <w:t>in der Ei</w:t>
      </w:r>
      <w:r>
        <w:t>n</w:t>
      </w:r>
      <w:r>
        <w:t>gabezeile.</w:t>
      </w:r>
    </w:p>
    <w:p w:rsidR="009C49DF" w:rsidRPr="00BD30D0" w:rsidRDefault="009C49DF" w:rsidP="00BD30D0"/>
    <w:p w:rsidR="0057476E" w:rsidRPr="0057476E" w:rsidRDefault="009C49DF" w:rsidP="009C49DF">
      <w:pPr>
        <w:pStyle w:val="berschrift3"/>
      </w:pPr>
      <w:r>
        <w:t>Startbildschirm</w:t>
      </w:r>
    </w:p>
    <w:tbl>
      <w:tblPr>
        <w:tblStyle w:val="Tabellenraster"/>
        <w:tblW w:w="0" w:type="auto"/>
        <w:tblInd w:w="108" w:type="dxa"/>
        <w:tblLook w:val="04A0" w:firstRow="1" w:lastRow="0" w:firstColumn="1" w:lastColumn="0" w:noHBand="0" w:noVBand="1"/>
      </w:tblPr>
      <w:tblGrid>
        <w:gridCol w:w="9277"/>
      </w:tblGrid>
      <w:tr w:rsidR="008579E1" w:rsidTr="008579E1">
        <w:trPr>
          <w:trHeight w:val="4854"/>
        </w:trPr>
        <w:tc>
          <w:tcPr>
            <w:tcW w:w="9277" w:type="dxa"/>
          </w:tcPr>
          <w:p w:rsidR="008579E1" w:rsidRDefault="008579E1" w:rsidP="00DD5736">
            <w:r>
              <w:rPr>
                <w:noProof/>
              </w:rPr>
              <w:drawing>
                <wp:inline distT="0" distB="0" distL="0" distR="0" wp14:anchorId="683D8DC4" wp14:editId="1C749410">
                  <wp:extent cx="5391150" cy="301883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94118" cy="3020500"/>
                          </a:xfrm>
                          <a:prstGeom prst="rect">
                            <a:avLst/>
                          </a:prstGeom>
                        </pic:spPr>
                      </pic:pic>
                    </a:graphicData>
                  </a:graphic>
                </wp:inline>
              </w:drawing>
            </w:r>
          </w:p>
        </w:tc>
      </w:tr>
    </w:tbl>
    <w:p w:rsidR="003756C6" w:rsidRDefault="00BD30D0" w:rsidP="00C52D33">
      <w:pPr>
        <w:pStyle w:val="berschrift3"/>
      </w:pPr>
      <w:r>
        <w:t>So navigieren Sie</w:t>
      </w:r>
      <w:r w:rsidR="003756C6">
        <w:t xml:space="preserve"> auf YouTube</w:t>
      </w:r>
    </w:p>
    <w:p w:rsidR="003756C6" w:rsidRDefault="003756C6" w:rsidP="003756C6">
      <w:r>
        <w:t xml:space="preserve">Wenn </w:t>
      </w:r>
      <w:r w:rsidR="00BD30D0">
        <w:t>Sie</w:t>
      </w:r>
      <w:r>
        <w:t xml:space="preserve"> bei YouTube nicht angemeldet </w:t>
      </w:r>
      <w:r w:rsidR="00BD30D0">
        <w:t>sind, sehen Sie</w:t>
      </w:r>
      <w:r>
        <w:t xml:space="preserve"> </w:t>
      </w:r>
      <w:r w:rsidR="00BD30D0">
        <w:t xml:space="preserve">auf der </w:t>
      </w:r>
      <w:r>
        <w:t>Startseite einige der beliebtesten Videos sowie Highlights der beliebtesten Kategorien auf YouTube wie Musik und Sport.</w:t>
      </w:r>
    </w:p>
    <w:p w:rsidR="008579E1" w:rsidRDefault="008579E1" w:rsidP="003756C6">
      <w:r>
        <w:t>1 = Werbeblock</w:t>
      </w:r>
    </w:p>
    <w:p w:rsidR="008579E1" w:rsidRPr="008579E1" w:rsidRDefault="008579E1" w:rsidP="003756C6">
      <w:pPr>
        <w:rPr>
          <w:rStyle w:val="SchwacheHervorhebung"/>
        </w:rPr>
      </w:pPr>
      <w:r>
        <w:t>2 = Vorgeschlagenes Video</w:t>
      </w:r>
    </w:p>
    <w:p w:rsidR="00C6295B" w:rsidRDefault="008579E1" w:rsidP="008579E1">
      <w:r>
        <w:t xml:space="preserve">3 = </w:t>
      </w:r>
      <w:r w:rsidR="00C6295B">
        <w:t>Kanäle</w:t>
      </w:r>
      <w:r w:rsidR="00B7683E">
        <w:t xml:space="preserve"> (linke Spalte)</w:t>
      </w:r>
    </w:p>
    <w:p w:rsidR="00C6295B" w:rsidRDefault="00C6295B" w:rsidP="00C6295B">
      <w:r>
        <w:t>Auf der linke</w:t>
      </w:r>
      <w:r w:rsidR="00C52D33">
        <w:t>n</w:t>
      </w:r>
      <w:r>
        <w:t xml:space="preserve"> Seite sind sogenannte Kanäle auswählbar. Sie zeigen thematisc</w:t>
      </w:r>
      <w:r w:rsidR="00BD30D0">
        <w:t>h die Filme. Wenn Sie z.B. Musik</w:t>
      </w:r>
      <w:r>
        <w:t xml:space="preserve"> anklicken, werden in der Mitte die Filme nach </w:t>
      </w:r>
      <w:r w:rsidR="00B7683E">
        <w:t>Musik-</w:t>
      </w:r>
      <w:r>
        <w:t>Kategorien angezei</w:t>
      </w:r>
      <w:r w:rsidR="00EC53AC">
        <w:t>g</w:t>
      </w:r>
      <w:r>
        <w:t>t.</w:t>
      </w:r>
    </w:p>
    <w:p w:rsidR="009C49DF" w:rsidRDefault="009C49DF" w:rsidP="009C49DF">
      <w:pPr>
        <w:pStyle w:val="berschrift3"/>
      </w:pPr>
      <w:r>
        <w:t>Video ansehen</w:t>
      </w:r>
    </w:p>
    <w:p w:rsidR="009C49DF" w:rsidRDefault="009C49DF" w:rsidP="009C49DF">
      <w:r>
        <w:t>Klicken Sie auf das Bild oder den Titel des gewünschten Videos. Sofort öffnet sich das Video und die D</w:t>
      </w:r>
      <w:r>
        <w:t>e</w:t>
      </w:r>
      <w:r>
        <w:t>tailangaben werden angezeigt.</w:t>
      </w:r>
    </w:p>
    <w:tbl>
      <w:tblPr>
        <w:tblStyle w:val="Tabellenraster"/>
        <w:tblW w:w="9386" w:type="dxa"/>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shd w:val="clear" w:color="auto" w:fill="8DB3E2" w:themeFill="text2" w:themeFillTint="66"/>
        <w:tblLayout w:type="fixed"/>
        <w:tblLook w:val="04A0" w:firstRow="1" w:lastRow="0" w:firstColumn="1" w:lastColumn="0" w:noHBand="0" w:noVBand="1"/>
      </w:tblPr>
      <w:tblGrid>
        <w:gridCol w:w="9386"/>
      </w:tblGrid>
      <w:tr w:rsidR="009C49DF" w:rsidTr="0051095F">
        <w:tc>
          <w:tcPr>
            <w:tcW w:w="9386" w:type="dxa"/>
            <w:tcBorders>
              <w:bottom w:val="single" w:sz="4" w:space="0" w:color="C2D69B" w:themeColor="accent3" w:themeTint="99"/>
            </w:tcBorders>
            <w:shd w:val="clear" w:color="auto" w:fill="C2D69B" w:themeFill="accent3" w:themeFillTint="99"/>
          </w:tcPr>
          <w:p w:rsidR="009C49DF" w:rsidRPr="00B05BE7" w:rsidRDefault="009C49DF" w:rsidP="0051095F">
            <w:pPr>
              <w:rPr>
                <w:b/>
              </w:rPr>
            </w:pPr>
            <w:proofErr w:type="spellStart"/>
            <w:r w:rsidRPr="00B05BE7">
              <w:rPr>
                <w:b/>
              </w:rPr>
              <w:t>Uebung</w:t>
            </w:r>
            <w:proofErr w:type="spellEnd"/>
          </w:p>
        </w:tc>
      </w:tr>
      <w:tr w:rsidR="00B7683E" w:rsidTr="0051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386"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Mar>
              <w:left w:w="0" w:type="dxa"/>
              <w:right w:w="0" w:type="dxa"/>
            </w:tcMar>
          </w:tcPr>
          <w:p w:rsidR="00B7683E" w:rsidRPr="008579E1" w:rsidRDefault="00B7683E" w:rsidP="008579E1">
            <w:pPr>
              <w:pStyle w:val="Listenabsatz"/>
              <w:numPr>
                <w:ilvl w:val="0"/>
                <w:numId w:val="15"/>
              </w:numPr>
              <w:rPr>
                <w:rStyle w:val="SchwacheHervorhebung"/>
              </w:rPr>
            </w:pPr>
            <w:r w:rsidRPr="008579E1">
              <w:rPr>
                <w:rStyle w:val="SchwacheHervorhebung"/>
              </w:rPr>
              <w:t>Klicken Sie wahlfrei ein Video.</w:t>
            </w:r>
          </w:p>
        </w:tc>
      </w:tr>
    </w:tbl>
    <w:p w:rsidR="009C49DF" w:rsidRDefault="009C49DF" w:rsidP="009C49DF"/>
    <w:p w:rsidR="00BD30D0" w:rsidRDefault="00BD30D0">
      <w:pPr>
        <w:tabs>
          <w:tab w:val="clear" w:pos="1985"/>
          <w:tab w:val="clear" w:pos="3969"/>
          <w:tab w:val="clear" w:pos="5954"/>
        </w:tabs>
        <w:spacing w:after="200" w:line="276" w:lineRule="auto"/>
        <w:rPr>
          <w:rFonts w:eastAsiaTheme="majorEastAsia" w:cstheme="majorBidi"/>
          <w:b/>
          <w:bCs/>
          <w:color w:val="4F81BD" w:themeColor="accent1"/>
        </w:rPr>
      </w:pPr>
      <w:r>
        <w:br w:type="page"/>
      </w:r>
    </w:p>
    <w:p w:rsidR="008A13DF" w:rsidRDefault="00B7683E" w:rsidP="00060B8C">
      <w:pPr>
        <w:pStyle w:val="berschrift3"/>
      </w:pPr>
      <w:r>
        <w:lastRenderedPageBreak/>
        <w:t>D</w:t>
      </w:r>
      <w:r w:rsidR="00060B8C">
        <w:t>etailangaben</w:t>
      </w:r>
    </w:p>
    <w:tbl>
      <w:tblPr>
        <w:tblStyle w:val="Tabellenraster"/>
        <w:tblW w:w="0" w:type="auto"/>
        <w:tblInd w:w="108" w:type="dxa"/>
        <w:tblBorders>
          <w:top w:val="single" w:sz="4" w:space="0" w:color="1F497D" w:themeColor="text2"/>
          <w:left w:val="none" w:sz="0" w:space="0" w:color="auto"/>
          <w:bottom w:val="single" w:sz="4" w:space="0" w:color="1F497D" w:themeColor="text2"/>
          <w:right w:val="none" w:sz="0" w:space="0" w:color="auto"/>
          <w:insideH w:val="single" w:sz="4" w:space="0" w:color="1F497D" w:themeColor="text2"/>
          <w:insideV w:val="none" w:sz="0" w:space="0" w:color="auto"/>
        </w:tblBorders>
        <w:tblLayout w:type="fixed"/>
        <w:tblLook w:val="04A0" w:firstRow="1" w:lastRow="0" w:firstColumn="1" w:lastColumn="0" w:noHBand="0" w:noVBand="1"/>
      </w:tblPr>
      <w:tblGrid>
        <w:gridCol w:w="284"/>
        <w:gridCol w:w="2236"/>
        <w:gridCol w:w="6836"/>
      </w:tblGrid>
      <w:tr w:rsidR="00BB1A57" w:rsidTr="009C49DF">
        <w:tc>
          <w:tcPr>
            <w:tcW w:w="284" w:type="dxa"/>
          </w:tcPr>
          <w:p w:rsidR="00BB1A57" w:rsidRDefault="00BB1A57" w:rsidP="00C6295B"/>
        </w:tc>
        <w:tc>
          <w:tcPr>
            <w:tcW w:w="2236" w:type="dxa"/>
          </w:tcPr>
          <w:p w:rsidR="00BB1A57" w:rsidRDefault="00BB1A57" w:rsidP="00C6295B"/>
        </w:tc>
        <w:tc>
          <w:tcPr>
            <w:tcW w:w="6836" w:type="dxa"/>
          </w:tcPr>
          <w:p w:rsidR="00BB1A57" w:rsidRDefault="00BB1A57" w:rsidP="00C6295B">
            <w:r>
              <w:rPr>
                <w:noProof/>
              </w:rPr>
              <w:drawing>
                <wp:inline distT="0" distB="0" distL="0" distR="0" wp14:anchorId="27FF6624" wp14:editId="0BFE3CA9">
                  <wp:extent cx="3314700" cy="255914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18970" cy="2562446"/>
                          </a:xfrm>
                          <a:prstGeom prst="rect">
                            <a:avLst/>
                          </a:prstGeom>
                        </pic:spPr>
                      </pic:pic>
                    </a:graphicData>
                  </a:graphic>
                </wp:inline>
              </w:drawing>
            </w:r>
          </w:p>
        </w:tc>
      </w:tr>
      <w:tr w:rsidR="00BB1A57" w:rsidTr="009C49DF">
        <w:tc>
          <w:tcPr>
            <w:tcW w:w="284" w:type="dxa"/>
          </w:tcPr>
          <w:p w:rsidR="00BB1A57" w:rsidRDefault="00BB1A57" w:rsidP="00C6295B">
            <w:r>
              <w:t>1</w:t>
            </w:r>
          </w:p>
        </w:tc>
        <w:tc>
          <w:tcPr>
            <w:tcW w:w="2236" w:type="dxa"/>
          </w:tcPr>
          <w:p w:rsidR="00BB1A57" w:rsidRDefault="005D626B" w:rsidP="005D626B">
            <w:r>
              <w:rPr>
                <w:noProof/>
              </w:rPr>
              <w:drawing>
                <wp:inline distT="0" distB="0" distL="0" distR="0" wp14:anchorId="5EE75908" wp14:editId="6C4F7393">
                  <wp:extent cx="215412" cy="2000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385" cy="200000"/>
                          </a:xfrm>
                          <a:prstGeom prst="rect">
                            <a:avLst/>
                          </a:prstGeom>
                        </pic:spPr>
                      </pic:pic>
                    </a:graphicData>
                  </a:graphic>
                </wp:inline>
              </w:drawing>
            </w:r>
            <w:r>
              <w:t xml:space="preserve">   Start</w:t>
            </w:r>
          </w:p>
          <w:p w:rsidR="005D626B" w:rsidRDefault="005D626B" w:rsidP="005D626B">
            <w:r>
              <w:rPr>
                <w:noProof/>
              </w:rPr>
              <w:drawing>
                <wp:inline distT="0" distB="0" distL="0" distR="0" wp14:anchorId="272ED419" wp14:editId="4A8B9A60">
                  <wp:extent cx="200000" cy="228571"/>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000" cy="228571"/>
                          </a:xfrm>
                          <a:prstGeom prst="rect">
                            <a:avLst/>
                          </a:prstGeom>
                        </pic:spPr>
                      </pic:pic>
                    </a:graphicData>
                  </a:graphic>
                </wp:inline>
              </w:drawing>
            </w:r>
            <w:r>
              <w:t xml:space="preserve">   Pause</w:t>
            </w:r>
          </w:p>
          <w:p w:rsidR="005D626B" w:rsidRDefault="005D626B" w:rsidP="005D626B"/>
          <w:p w:rsidR="005D626B" w:rsidRDefault="005D626B" w:rsidP="005D626B"/>
          <w:p w:rsidR="005D626B" w:rsidRDefault="005D626B" w:rsidP="005D626B">
            <w:r>
              <w:rPr>
                <w:noProof/>
              </w:rPr>
              <w:drawing>
                <wp:inline distT="0" distB="0" distL="0" distR="0" wp14:anchorId="7C372E54" wp14:editId="6BF94539">
                  <wp:extent cx="238095" cy="20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095" cy="200000"/>
                          </a:xfrm>
                          <a:prstGeom prst="rect">
                            <a:avLst/>
                          </a:prstGeom>
                        </pic:spPr>
                      </pic:pic>
                    </a:graphicData>
                  </a:graphic>
                </wp:inline>
              </w:drawing>
            </w:r>
            <w:r>
              <w:t xml:space="preserve">   Lautstärke</w:t>
            </w:r>
          </w:p>
          <w:p w:rsidR="005D626B" w:rsidRDefault="005D626B" w:rsidP="005D626B"/>
        </w:tc>
        <w:tc>
          <w:tcPr>
            <w:tcW w:w="6836" w:type="dxa"/>
          </w:tcPr>
          <w:p w:rsidR="00DD0294" w:rsidRDefault="00BB1A57" w:rsidP="00C6295B">
            <w:pPr>
              <w:rPr>
                <w:rStyle w:val="SchwacheHervorhebung"/>
              </w:rPr>
            </w:pPr>
            <w:r>
              <w:t>Ueber die erste Schaltfläche</w:t>
            </w:r>
            <w:r w:rsidR="00DD0294">
              <w:t xml:space="preserve"> </w:t>
            </w:r>
            <w:r>
              <w:t xml:space="preserve"> können Sie das Video starte</w:t>
            </w:r>
            <w:r w:rsidR="005D626B">
              <w:t>n</w:t>
            </w:r>
            <w:r>
              <w:t xml:space="preserve"> oder pausieren lassen.</w:t>
            </w:r>
            <w:r w:rsidR="00DD0294" w:rsidRPr="008579E1">
              <w:rPr>
                <w:rStyle w:val="SchwacheHervorhebung"/>
              </w:rPr>
              <w:t xml:space="preserve"> </w:t>
            </w:r>
          </w:p>
          <w:p w:rsidR="00BB1A57" w:rsidRDefault="00DD0294" w:rsidP="00DD0294">
            <w:pPr>
              <w:pStyle w:val="Listenabsatz"/>
              <w:numPr>
                <w:ilvl w:val="0"/>
                <w:numId w:val="15"/>
              </w:numPr>
            </w:pPr>
            <w:r w:rsidRPr="008579E1">
              <w:rPr>
                <w:rStyle w:val="SchwacheHervorhebung"/>
              </w:rPr>
              <w:t>Starten Sie das Video, halten Sie es mal an und starten Sie es erneut.</w:t>
            </w:r>
          </w:p>
          <w:p w:rsidR="00BB1A57" w:rsidRDefault="00BB1A57" w:rsidP="00C6295B">
            <w:r>
              <w:t>Ueber die zweite Schaltfläche können Sie die Lautstärke einstellen.</w:t>
            </w:r>
          </w:p>
          <w:p w:rsidR="00BB1A57" w:rsidRDefault="00BB1A57" w:rsidP="00C6295B">
            <w:r>
              <w:t>Daneben wird die bereits gesehene Zeit und die Gesamtdauer anzeigt.</w:t>
            </w:r>
          </w:p>
          <w:p w:rsidR="00DD0294" w:rsidRPr="00DD0294" w:rsidRDefault="00DD0294" w:rsidP="00DD0294">
            <w:pPr>
              <w:pStyle w:val="Listenabsatz"/>
              <w:numPr>
                <w:ilvl w:val="0"/>
                <w:numId w:val="15"/>
              </w:numPr>
              <w:rPr>
                <w:rFonts w:ascii="Cambria" w:eastAsiaTheme="majorEastAsia" w:hAnsi="Cambria" w:cstheme="majorBidi"/>
                <w:bCs/>
                <w:iCs/>
                <w:color w:val="008000"/>
                <w:szCs w:val="28"/>
              </w:rPr>
            </w:pPr>
            <w:r w:rsidRPr="008579E1">
              <w:rPr>
                <w:rStyle w:val="SchwacheHervorhebung"/>
              </w:rPr>
              <w:t>Verändern Sie die Lautstärke,  als letzte setzen Sie das Video auf stumm.</w:t>
            </w:r>
          </w:p>
        </w:tc>
      </w:tr>
      <w:tr w:rsidR="00BB1A57" w:rsidTr="009C49DF">
        <w:tc>
          <w:tcPr>
            <w:tcW w:w="284" w:type="dxa"/>
          </w:tcPr>
          <w:p w:rsidR="00BB1A57" w:rsidRDefault="00BB1A57" w:rsidP="00C6295B">
            <w:r>
              <w:t>2</w:t>
            </w:r>
          </w:p>
        </w:tc>
        <w:tc>
          <w:tcPr>
            <w:tcW w:w="2236" w:type="dxa"/>
          </w:tcPr>
          <w:p w:rsidR="00BB1A57" w:rsidRDefault="00BB1A57" w:rsidP="00C6295B">
            <w:r>
              <w:rPr>
                <w:noProof/>
              </w:rPr>
              <w:drawing>
                <wp:inline distT="0" distB="0" distL="0" distR="0" wp14:anchorId="683EF2B3" wp14:editId="51F1BA75">
                  <wp:extent cx="1133333" cy="495238"/>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33333" cy="495238"/>
                          </a:xfrm>
                          <a:prstGeom prst="rect">
                            <a:avLst/>
                          </a:prstGeom>
                        </pic:spPr>
                      </pic:pic>
                    </a:graphicData>
                  </a:graphic>
                </wp:inline>
              </w:drawing>
            </w:r>
          </w:p>
        </w:tc>
        <w:tc>
          <w:tcPr>
            <w:tcW w:w="6836" w:type="dxa"/>
          </w:tcPr>
          <w:p w:rsidR="00BB1A57" w:rsidRDefault="00BB1A57" w:rsidP="00C6295B">
            <w:r>
              <w:t>Ueber die beiden Schaltflächen</w:t>
            </w:r>
            <w:r w:rsidR="005D626B">
              <w:t xml:space="preserve"> rechts</w:t>
            </w:r>
            <w:r w:rsidR="009220C8">
              <w:t xml:space="preserve"> können Sie die Grösse </w:t>
            </w:r>
            <w:r w:rsidR="005D626B">
              <w:t xml:space="preserve">der Anzeige </w:t>
            </w:r>
            <w:r w:rsidR="009220C8">
              <w:t>anpassen.</w:t>
            </w:r>
          </w:p>
          <w:p w:rsidR="009220C8" w:rsidRDefault="009220C8" w:rsidP="00C6295B">
            <w:r>
              <w:t xml:space="preserve">Um den Vollbildmodus zu verlassen, müssen Sie die Taste </w:t>
            </w:r>
            <w:r w:rsidRPr="009220C8">
              <w:rPr>
                <w:i/>
              </w:rPr>
              <w:t xml:space="preserve">ESC </w:t>
            </w:r>
            <w:r>
              <w:t>drücken.</w:t>
            </w:r>
          </w:p>
          <w:p w:rsidR="00DD0294" w:rsidRPr="00DD0294" w:rsidRDefault="00DD0294" w:rsidP="00DD0294">
            <w:pPr>
              <w:pStyle w:val="Listenabsatz"/>
              <w:numPr>
                <w:ilvl w:val="0"/>
                <w:numId w:val="16"/>
              </w:numPr>
              <w:rPr>
                <w:rStyle w:val="SchwacheHervorhebung"/>
              </w:rPr>
            </w:pPr>
            <w:r w:rsidRPr="00DD0294">
              <w:rPr>
                <w:rStyle w:val="SchwacheHervorhebung"/>
              </w:rPr>
              <w:t>Betrachten Sie das Video im Vollbildmodus.</w:t>
            </w:r>
          </w:p>
          <w:p w:rsidR="00DD0294" w:rsidRDefault="00DD0294" w:rsidP="00DD0294">
            <w:pPr>
              <w:pStyle w:val="Listenabsatz"/>
              <w:numPr>
                <w:ilvl w:val="0"/>
                <w:numId w:val="16"/>
              </w:numPr>
            </w:pPr>
            <w:r w:rsidRPr="00DD0294">
              <w:rPr>
                <w:rStyle w:val="SchwacheHervorhebung"/>
              </w:rPr>
              <w:t>Kehren</w:t>
            </w:r>
            <w:r w:rsidRPr="008579E1">
              <w:rPr>
                <w:rStyle w:val="SchwacheHervorhebung"/>
              </w:rPr>
              <w:t xml:space="preserve"> Sie auf die Normalanzeige zurück</w:t>
            </w:r>
            <w:r>
              <w:t>.</w:t>
            </w:r>
          </w:p>
          <w:p w:rsidR="005842B8" w:rsidRDefault="005842B8" w:rsidP="005842B8">
            <w:r>
              <w:t>Ueber die Uhr können Sie das Video für eine spätere Ansicht markieren.</w:t>
            </w:r>
          </w:p>
        </w:tc>
      </w:tr>
      <w:tr w:rsidR="00BB1A57" w:rsidTr="009C49DF">
        <w:tc>
          <w:tcPr>
            <w:tcW w:w="284" w:type="dxa"/>
          </w:tcPr>
          <w:p w:rsidR="00BB1A57" w:rsidRDefault="009220C8" w:rsidP="00C6295B">
            <w:r>
              <w:t>3</w:t>
            </w:r>
          </w:p>
        </w:tc>
        <w:tc>
          <w:tcPr>
            <w:tcW w:w="2236" w:type="dxa"/>
          </w:tcPr>
          <w:p w:rsidR="00BB1A57" w:rsidRDefault="009220C8" w:rsidP="00C6295B">
            <w:r>
              <w:rPr>
                <w:noProof/>
              </w:rPr>
              <w:drawing>
                <wp:inline distT="0" distB="0" distL="0" distR="0" wp14:anchorId="1FD5AD4B" wp14:editId="6365EA17">
                  <wp:extent cx="1235529" cy="304800"/>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35375" cy="304762"/>
                          </a:xfrm>
                          <a:prstGeom prst="rect">
                            <a:avLst/>
                          </a:prstGeom>
                        </pic:spPr>
                      </pic:pic>
                    </a:graphicData>
                  </a:graphic>
                </wp:inline>
              </w:drawing>
            </w:r>
          </w:p>
        </w:tc>
        <w:tc>
          <w:tcPr>
            <w:tcW w:w="6836" w:type="dxa"/>
          </w:tcPr>
          <w:p w:rsidR="00BB1A57" w:rsidRDefault="009220C8" w:rsidP="009220C8">
            <w:r>
              <w:t xml:space="preserve">Anzeige der Person, welche dieses Video hochgeladen hat. Mittels </w:t>
            </w:r>
            <w:r w:rsidR="00883377">
              <w:t>K</w:t>
            </w:r>
            <w:r>
              <w:t>lick auf dem Namen können sie das Profil des Autors aufrufen.</w:t>
            </w:r>
          </w:p>
          <w:p w:rsidR="009220C8" w:rsidRDefault="009220C8" w:rsidP="009220C8">
            <w:r>
              <w:t xml:space="preserve">Rechts daneben wird die Anzahl der gespeicherten Videos </w:t>
            </w:r>
            <w:r w:rsidR="005D626B">
              <w:t>dieses Auto</w:t>
            </w:r>
            <w:r w:rsidR="005842B8">
              <w:t xml:space="preserve">rs </w:t>
            </w:r>
            <w:r>
              <w:t>angezeigt.</w:t>
            </w:r>
          </w:p>
        </w:tc>
      </w:tr>
      <w:tr w:rsidR="00BB1A57" w:rsidTr="009C49DF">
        <w:tc>
          <w:tcPr>
            <w:tcW w:w="284" w:type="dxa"/>
          </w:tcPr>
          <w:p w:rsidR="00BB1A57" w:rsidRDefault="009220C8" w:rsidP="00C6295B">
            <w:r>
              <w:t>4</w:t>
            </w:r>
          </w:p>
        </w:tc>
        <w:tc>
          <w:tcPr>
            <w:tcW w:w="2236" w:type="dxa"/>
          </w:tcPr>
          <w:p w:rsidR="00BB1A57" w:rsidRDefault="009220C8" w:rsidP="00C6295B">
            <w:r>
              <w:rPr>
                <w:noProof/>
              </w:rPr>
              <w:drawing>
                <wp:inline distT="0" distB="0" distL="0" distR="0" wp14:anchorId="640A78DB" wp14:editId="00CB4E0B">
                  <wp:extent cx="1133475" cy="26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33334" cy="266667"/>
                          </a:xfrm>
                          <a:prstGeom prst="rect">
                            <a:avLst/>
                          </a:prstGeom>
                        </pic:spPr>
                      </pic:pic>
                    </a:graphicData>
                  </a:graphic>
                </wp:inline>
              </w:drawing>
            </w:r>
          </w:p>
        </w:tc>
        <w:tc>
          <w:tcPr>
            <w:tcW w:w="6836" w:type="dxa"/>
          </w:tcPr>
          <w:p w:rsidR="00BB1A57" w:rsidRDefault="009220C8" w:rsidP="00C6295B">
            <w:r>
              <w:t>Ueber die Daumen können Sie das Video bewerten. Daumen hoch bede</w:t>
            </w:r>
            <w:r>
              <w:t>u</w:t>
            </w:r>
            <w:r>
              <w:t>tet gute Bewertung. Sie müssen dazu jedoch angemeldet sein.</w:t>
            </w:r>
          </w:p>
        </w:tc>
      </w:tr>
      <w:tr w:rsidR="00BB1A57" w:rsidTr="009C49DF">
        <w:tc>
          <w:tcPr>
            <w:tcW w:w="284" w:type="dxa"/>
          </w:tcPr>
          <w:p w:rsidR="00BB1A57" w:rsidRDefault="005E48EA" w:rsidP="00C6295B">
            <w:r>
              <w:t>5</w:t>
            </w:r>
          </w:p>
        </w:tc>
        <w:tc>
          <w:tcPr>
            <w:tcW w:w="2236" w:type="dxa"/>
          </w:tcPr>
          <w:p w:rsidR="00BB1A57" w:rsidRDefault="005E48EA" w:rsidP="00C6295B">
            <w:r>
              <w:t>Kommentare</w:t>
            </w:r>
          </w:p>
        </w:tc>
        <w:tc>
          <w:tcPr>
            <w:tcW w:w="6836" w:type="dxa"/>
          </w:tcPr>
          <w:p w:rsidR="00BB1A57" w:rsidRDefault="009220C8" w:rsidP="009220C8">
            <w:r>
              <w:t>Hier werden Kommentare eingegeben und angezeigt.  Für die Eingabe müssen Sie angemeldet sein.</w:t>
            </w:r>
          </w:p>
        </w:tc>
      </w:tr>
      <w:tr w:rsidR="00BB1A57" w:rsidTr="009C49DF">
        <w:tc>
          <w:tcPr>
            <w:tcW w:w="284" w:type="dxa"/>
          </w:tcPr>
          <w:p w:rsidR="00BB1A57" w:rsidRDefault="005E48EA" w:rsidP="00C6295B">
            <w:r>
              <w:t>6</w:t>
            </w:r>
          </w:p>
        </w:tc>
        <w:tc>
          <w:tcPr>
            <w:tcW w:w="2236" w:type="dxa"/>
          </w:tcPr>
          <w:p w:rsidR="00BB1A57" w:rsidRPr="005E48EA" w:rsidRDefault="005E48EA" w:rsidP="00C6295B">
            <w:proofErr w:type="spellStart"/>
            <w:r>
              <w:t>Aehnliche</w:t>
            </w:r>
            <w:proofErr w:type="spellEnd"/>
            <w:r>
              <w:t xml:space="preserve"> Videos</w:t>
            </w:r>
          </w:p>
        </w:tc>
        <w:tc>
          <w:tcPr>
            <w:tcW w:w="6836" w:type="dxa"/>
          </w:tcPr>
          <w:p w:rsidR="00BB1A57" w:rsidRDefault="005D626B" w:rsidP="00C6295B">
            <w:r>
              <w:t>In dieser Spalte</w:t>
            </w:r>
            <w:r w:rsidR="005E48EA">
              <w:t xml:space="preserve"> werden ähnliche Videos aufgelistet.</w:t>
            </w:r>
            <w:r>
              <w:t xml:space="preserve"> </w:t>
            </w:r>
          </w:p>
        </w:tc>
      </w:tr>
    </w:tbl>
    <w:p w:rsidR="008A13DF" w:rsidRDefault="008A13DF" w:rsidP="00C6295B"/>
    <w:p w:rsidR="00B7683E" w:rsidRDefault="00B7683E" w:rsidP="00B7683E">
      <w:pPr>
        <w:pStyle w:val="berschrift3"/>
      </w:pPr>
      <w:r>
        <w:t>Beschreibung des Videos</w:t>
      </w:r>
    </w:p>
    <w:tbl>
      <w:tblPr>
        <w:tblStyle w:val="Tabellenraster"/>
        <w:tblW w:w="0" w:type="auto"/>
        <w:tblInd w:w="108" w:type="dxa"/>
        <w:tblBorders>
          <w:top w:val="single" w:sz="4" w:space="0" w:color="1F497D" w:themeColor="text2"/>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9386"/>
      </w:tblGrid>
      <w:tr w:rsidR="00B7683E" w:rsidTr="00521D8E">
        <w:tc>
          <w:tcPr>
            <w:tcW w:w="9386" w:type="dxa"/>
          </w:tcPr>
          <w:p w:rsidR="00B7683E" w:rsidRDefault="00B7683E" w:rsidP="00521D8E">
            <w:pPr>
              <w:pStyle w:val="KeinLeerraum"/>
            </w:pPr>
            <w:r>
              <w:rPr>
                <w:noProof/>
              </w:rPr>
              <w:drawing>
                <wp:inline distT="0" distB="0" distL="0" distR="0" wp14:anchorId="105CF518" wp14:editId="59335FC7">
                  <wp:extent cx="4914900" cy="9538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14288" cy="953760"/>
                          </a:xfrm>
                          <a:prstGeom prst="rect">
                            <a:avLst/>
                          </a:prstGeom>
                        </pic:spPr>
                      </pic:pic>
                    </a:graphicData>
                  </a:graphic>
                </wp:inline>
              </w:drawing>
            </w:r>
          </w:p>
        </w:tc>
      </w:tr>
      <w:tr w:rsidR="00B7683E" w:rsidTr="00521D8E">
        <w:trPr>
          <w:trHeight w:val="70"/>
        </w:trPr>
        <w:tc>
          <w:tcPr>
            <w:tcW w:w="9386" w:type="dxa"/>
          </w:tcPr>
          <w:p w:rsidR="00B7683E" w:rsidRDefault="00B7683E" w:rsidP="00521D8E">
            <w:pPr>
              <w:pStyle w:val="KeinLeerraum"/>
            </w:pPr>
            <w:r>
              <w:t>Links: Vorschaubild und Dauer des Videos (grüner Pfeil)</w:t>
            </w:r>
          </w:p>
          <w:p w:rsidR="00B7683E" w:rsidRDefault="00B7683E" w:rsidP="00521D8E">
            <w:pPr>
              <w:pStyle w:val="KeinLeerraum"/>
            </w:pPr>
            <w:r>
              <w:t>Rechts oder evtl. darunter: Titelzeile, Autor, Hochladedatum, Kurzbeschreibung</w:t>
            </w:r>
          </w:p>
        </w:tc>
      </w:tr>
    </w:tbl>
    <w:p w:rsidR="00C6295B" w:rsidRDefault="00060B8C" w:rsidP="00C6295B">
      <w:pPr>
        <w:pStyle w:val="berschrift3"/>
      </w:pPr>
      <w:r>
        <w:lastRenderedPageBreak/>
        <w:t>Video</w:t>
      </w:r>
      <w:r w:rsidR="00C6295B">
        <w:t xml:space="preserve"> suchen</w:t>
      </w:r>
    </w:p>
    <w:p w:rsidR="0003588B" w:rsidRDefault="00EC53AC" w:rsidP="0003588B">
      <w:r>
        <w:t>Ueber das Suchfeld kann ein oder mehrere Suchbegriffe eingegeben werden und die entsprechenden Filme werden aus der Bibliothek gesucht.</w:t>
      </w:r>
      <w:r w:rsidR="0003588B">
        <w:t xml:space="preserve"> Alle gefundenen und ähnlichen Videos werden nun aufgelistet.</w:t>
      </w:r>
    </w:p>
    <w:tbl>
      <w:tblPr>
        <w:tblStyle w:val="Tabellenraster"/>
        <w:tblW w:w="0" w:type="auto"/>
        <w:tblInd w:w="108" w:type="dxa"/>
        <w:tblBorders>
          <w:top w:val="single" w:sz="4" w:space="0" w:color="1F497D" w:themeColor="text2"/>
          <w:left w:val="none" w:sz="0" w:space="0" w:color="auto"/>
          <w:bottom w:val="single" w:sz="4" w:space="0" w:color="1F497D" w:themeColor="text2"/>
          <w:right w:val="none" w:sz="0" w:space="0" w:color="auto"/>
          <w:insideH w:val="single" w:sz="4" w:space="0" w:color="1F497D" w:themeColor="text2"/>
          <w:insideV w:val="none" w:sz="0" w:space="0" w:color="auto"/>
        </w:tblBorders>
        <w:tblLook w:val="04A0" w:firstRow="1" w:lastRow="0" w:firstColumn="1" w:lastColumn="0" w:noHBand="0" w:noVBand="1"/>
      </w:tblPr>
      <w:tblGrid>
        <w:gridCol w:w="3119"/>
        <w:gridCol w:w="6267"/>
      </w:tblGrid>
      <w:tr w:rsidR="0003588B" w:rsidTr="008D66C7">
        <w:tc>
          <w:tcPr>
            <w:tcW w:w="9386" w:type="dxa"/>
            <w:gridSpan w:val="2"/>
          </w:tcPr>
          <w:p w:rsidR="0003588B" w:rsidRDefault="005842B8" w:rsidP="0051095F">
            <w:r>
              <w:rPr>
                <w:noProof/>
              </w:rPr>
              <w:drawing>
                <wp:inline distT="0" distB="0" distL="0" distR="0" wp14:anchorId="5300EA37" wp14:editId="0DC08B3D">
                  <wp:extent cx="4514850" cy="22367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5330" cy="2237023"/>
                          </a:xfrm>
                          <a:prstGeom prst="rect">
                            <a:avLst/>
                          </a:prstGeom>
                        </pic:spPr>
                      </pic:pic>
                    </a:graphicData>
                  </a:graphic>
                </wp:inline>
              </w:drawing>
            </w:r>
          </w:p>
        </w:tc>
      </w:tr>
      <w:tr w:rsidR="005842B8" w:rsidTr="0051095F">
        <w:tc>
          <w:tcPr>
            <w:tcW w:w="3119" w:type="dxa"/>
          </w:tcPr>
          <w:p w:rsidR="005842B8" w:rsidRDefault="005842B8" w:rsidP="0051095F">
            <w:r>
              <w:t>Grüne Markierung</w:t>
            </w:r>
          </w:p>
        </w:tc>
        <w:tc>
          <w:tcPr>
            <w:tcW w:w="6267" w:type="dxa"/>
          </w:tcPr>
          <w:p w:rsidR="005842B8" w:rsidRDefault="005842B8" w:rsidP="0051095F">
            <w:r>
              <w:t xml:space="preserve">Eingabe des </w:t>
            </w:r>
            <w:proofErr w:type="spellStart"/>
            <w:r>
              <w:t>Scuhbegriffs</w:t>
            </w:r>
            <w:proofErr w:type="spellEnd"/>
          </w:p>
        </w:tc>
      </w:tr>
      <w:tr w:rsidR="0003588B" w:rsidTr="0051095F">
        <w:tc>
          <w:tcPr>
            <w:tcW w:w="3119" w:type="dxa"/>
          </w:tcPr>
          <w:p w:rsidR="0003588B" w:rsidRDefault="0003588B" w:rsidP="0051095F">
            <w:r>
              <w:t>Rote Markierung</w:t>
            </w:r>
          </w:p>
        </w:tc>
        <w:tc>
          <w:tcPr>
            <w:tcW w:w="6267" w:type="dxa"/>
          </w:tcPr>
          <w:p w:rsidR="0003588B" w:rsidRDefault="0003588B" w:rsidP="0051095F">
            <w:r>
              <w:t>Titel des Videos, Autor und Kurzbeschreibung</w:t>
            </w:r>
          </w:p>
        </w:tc>
      </w:tr>
      <w:tr w:rsidR="0003588B" w:rsidTr="0051095F">
        <w:tc>
          <w:tcPr>
            <w:tcW w:w="3119" w:type="dxa"/>
          </w:tcPr>
          <w:p w:rsidR="0003588B" w:rsidRDefault="005842B8" w:rsidP="0051095F">
            <w:r>
              <w:t xml:space="preserve">Gelbe </w:t>
            </w:r>
            <w:r w:rsidR="0003588B">
              <w:t>Markierung</w:t>
            </w:r>
          </w:p>
        </w:tc>
        <w:tc>
          <w:tcPr>
            <w:tcW w:w="6267" w:type="dxa"/>
          </w:tcPr>
          <w:p w:rsidR="0003588B" w:rsidRDefault="0003588B" w:rsidP="0051095F">
            <w:r>
              <w:t>Anzahl Treffer, Videos die der Suchanfrage entsprechen,</w:t>
            </w:r>
          </w:p>
        </w:tc>
      </w:tr>
    </w:tbl>
    <w:p w:rsidR="0003588B" w:rsidRDefault="0003588B" w:rsidP="003756C6"/>
    <w:tbl>
      <w:tblPr>
        <w:tblStyle w:val="Tabellenraster"/>
        <w:tblW w:w="9386" w:type="dxa"/>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shd w:val="clear" w:color="auto" w:fill="8DB3E2" w:themeFill="text2" w:themeFillTint="66"/>
        <w:tblLayout w:type="fixed"/>
        <w:tblLook w:val="04A0" w:firstRow="1" w:lastRow="0" w:firstColumn="1" w:lastColumn="0" w:noHBand="0" w:noVBand="1"/>
      </w:tblPr>
      <w:tblGrid>
        <w:gridCol w:w="9386"/>
      </w:tblGrid>
      <w:tr w:rsidR="00C52D33" w:rsidTr="006E4630">
        <w:tc>
          <w:tcPr>
            <w:tcW w:w="9386" w:type="dxa"/>
            <w:tcBorders>
              <w:bottom w:val="single" w:sz="4" w:space="0" w:color="C2D69B" w:themeColor="accent3" w:themeTint="99"/>
            </w:tcBorders>
            <w:shd w:val="clear" w:color="auto" w:fill="C2D69B" w:themeFill="accent3" w:themeFillTint="99"/>
          </w:tcPr>
          <w:p w:rsidR="00C52D33" w:rsidRPr="00B05BE7" w:rsidRDefault="00C52D33" w:rsidP="006E4630">
            <w:pPr>
              <w:rPr>
                <w:b/>
              </w:rPr>
            </w:pPr>
            <w:proofErr w:type="spellStart"/>
            <w:r w:rsidRPr="00B05BE7">
              <w:rPr>
                <w:b/>
              </w:rPr>
              <w:t>Uebung</w:t>
            </w:r>
            <w:proofErr w:type="spellEnd"/>
          </w:p>
        </w:tc>
      </w:tr>
      <w:tr w:rsidR="00060B8C" w:rsidTr="00A62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386"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Mar>
              <w:left w:w="0" w:type="dxa"/>
              <w:right w:w="0" w:type="dxa"/>
            </w:tcMar>
          </w:tcPr>
          <w:p w:rsidR="00060B8C" w:rsidRPr="008579E1" w:rsidRDefault="00060B8C" w:rsidP="00DD0294">
            <w:pPr>
              <w:pStyle w:val="Listenabsatz"/>
              <w:numPr>
                <w:ilvl w:val="0"/>
                <w:numId w:val="19"/>
              </w:numPr>
              <w:rPr>
                <w:rStyle w:val="SchwacheHervorhebung"/>
              </w:rPr>
            </w:pPr>
            <w:r w:rsidRPr="008579E1">
              <w:rPr>
                <w:rStyle w:val="SchwacheHervorhebung"/>
              </w:rPr>
              <w:t xml:space="preserve">Geben Sie folgenden Suchbegriff ein: </w:t>
            </w:r>
          </w:p>
          <w:p w:rsidR="00060B8C" w:rsidRPr="00DD0294" w:rsidRDefault="00060B8C" w:rsidP="00DD0294">
            <w:pPr>
              <w:ind w:left="708"/>
              <w:rPr>
                <w:rFonts w:ascii="Courier New" w:hAnsi="Courier New" w:cs="Courier New"/>
                <w:b/>
                <w:sz w:val="24"/>
                <w:szCs w:val="24"/>
                <w:lang w:val="en-US"/>
              </w:rPr>
            </w:pPr>
            <w:proofErr w:type="spellStart"/>
            <w:r w:rsidRPr="00DD0294">
              <w:rPr>
                <w:rFonts w:ascii="Courier New" w:hAnsi="Courier New" w:cs="Courier New"/>
                <w:b/>
                <w:sz w:val="24"/>
                <w:szCs w:val="24"/>
                <w:lang w:val="en-US"/>
              </w:rPr>
              <w:t>powware</w:t>
            </w:r>
            <w:proofErr w:type="spellEnd"/>
            <w:r w:rsidRPr="00DD0294">
              <w:rPr>
                <w:rFonts w:ascii="Courier New" w:hAnsi="Courier New" w:cs="Courier New"/>
                <w:b/>
                <w:sz w:val="24"/>
                <w:szCs w:val="24"/>
                <w:lang w:val="en-US"/>
              </w:rPr>
              <w:t xml:space="preserve"> </w:t>
            </w:r>
            <w:proofErr w:type="spellStart"/>
            <w:r w:rsidRPr="00DD0294">
              <w:rPr>
                <w:rFonts w:ascii="Courier New" w:hAnsi="Courier New" w:cs="Courier New"/>
                <w:b/>
                <w:sz w:val="24"/>
                <w:szCs w:val="24"/>
                <w:lang w:val="en-US"/>
              </w:rPr>
              <w:t>singapore</w:t>
            </w:r>
            <w:proofErr w:type="spellEnd"/>
            <w:r w:rsidRPr="00DD0294">
              <w:rPr>
                <w:rFonts w:ascii="Courier New" w:hAnsi="Courier New" w:cs="Courier New"/>
                <w:b/>
                <w:sz w:val="24"/>
                <w:szCs w:val="24"/>
                <w:lang w:val="en-US"/>
              </w:rPr>
              <w:t xml:space="preserve"> new </w:t>
            </w:r>
            <w:proofErr w:type="spellStart"/>
            <w:r w:rsidRPr="00DD0294">
              <w:rPr>
                <w:rFonts w:ascii="Courier New" w:hAnsi="Courier New" w:cs="Courier New"/>
                <w:b/>
                <w:sz w:val="24"/>
                <w:szCs w:val="24"/>
                <w:lang w:val="en-US"/>
              </w:rPr>
              <w:t>mrt</w:t>
            </w:r>
            <w:proofErr w:type="spellEnd"/>
            <w:r w:rsidRPr="00DD0294">
              <w:rPr>
                <w:rFonts w:ascii="Courier New" w:hAnsi="Courier New" w:cs="Courier New"/>
                <w:b/>
                <w:sz w:val="24"/>
                <w:szCs w:val="24"/>
                <w:lang w:val="en-US"/>
              </w:rPr>
              <w:t xml:space="preserve"> downtown line </w:t>
            </w:r>
          </w:p>
          <w:p w:rsidR="00060B8C" w:rsidRPr="00DD0294" w:rsidRDefault="00B7683E" w:rsidP="00DD0294">
            <w:pPr>
              <w:pStyle w:val="Listenabsatz"/>
              <w:numPr>
                <w:ilvl w:val="0"/>
                <w:numId w:val="19"/>
              </w:numPr>
              <w:rPr>
                <w:rStyle w:val="SchwacheHervorhebung"/>
              </w:rPr>
            </w:pPr>
            <w:r w:rsidRPr="00DD0294">
              <w:rPr>
                <w:rStyle w:val="SchwacheHervorhebung"/>
              </w:rPr>
              <w:t>Oeffnen Sie den ersten Eintrag</w:t>
            </w:r>
            <w:r w:rsidR="00060B8C" w:rsidRPr="00DD0294">
              <w:rPr>
                <w:rStyle w:val="SchwacheHervorhebung"/>
              </w:rPr>
              <w:t>.</w:t>
            </w:r>
          </w:p>
        </w:tc>
      </w:tr>
    </w:tbl>
    <w:p w:rsidR="001A0899" w:rsidRDefault="001A0899" w:rsidP="001A0899">
      <w:pPr>
        <w:pStyle w:val="berschrift3"/>
      </w:pPr>
      <w:r>
        <w:t>Erweiterte Suche (Filter)</w:t>
      </w:r>
    </w:p>
    <w:p w:rsidR="001A0899" w:rsidRDefault="001A0899" w:rsidP="001A0899">
      <w:r>
        <w:t>Sie können die Suche nach Videos und anderen Inhalten auf YouTube mithilfe von Filtern eingrenzen.</w:t>
      </w:r>
    </w:p>
    <w:p w:rsidR="001A0899" w:rsidRDefault="001A0899" w:rsidP="001A0899">
      <w:r>
        <w:t>Nachdem der Eingabe einer Suchanfrage erscheint darunter die Schaltfläche</w:t>
      </w:r>
      <w:r w:rsidR="005842B8">
        <w:t xml:space="preserve"> </w:t>
      </w:r>
      <w:r w:rsidR="005842B8" w:rsidRPr="005842B8">
        <w:rPr>
          <w:b/>
        </w:rPr>
        <w:t>Filter</w:t>
      </w:r>
      <w:r w:rsidRPr="005842B8">
        <w:rPr>
          <w:b/>
        </w:rPr>
        <w:t>.</w:t>
      </w:r>
    </w:p>
    <w:tbl>
      <w:tblPr>
        <w:tblStyle w:val="Tabellenraster"/>
        <w:tblW w:w="0" w:type="auto"/>
        <w:tblInd w:w="108" w:type="dxa"/>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969"/>
        <w:gridCol w:w="30"/>
      </w:tblGrid>
      <w:tr w:rsidR="001A0899" w:rsidTr="00911CEB">
        <w:trPr>
          <w:gridAfter w:val="1"/>
          <w:wAfter w:w="30" w:type="dxa"/>
          <w:trHeight w:val="525"/>
        </w:trPr>
        <w:tc>
          <w:tcPr>
            <w:tcW w:w="5387" w:type="dxa"/>
          </w:tcPr>
          <w:p w:rsidR="001A0899" w:rsidRDefault="001A0899" w:rsidP="00A22B1E">
            <w:r>
              <w:t>Hier kann nach Datum (z.B. Diesen Monat) oder nach Inhaltstyp (z. B. Video, Playlist oder Film) oder Relevanz gefiltert werden. Oeffnen Sie den Filter mit einem Klick (evtl. auch über Pfeil).</w:t>
            </w:r>
          </w:p>
        </w:tc>
        <w:tc>
          <w:tcPr>
            <w:tcW w:w="3969" w:type="dxa"/>
          </w:tcPr>
          <w:p w:rsidR="001A0899" w:rsidRDefault="005842B8" w:rsidP="00A22B1E">
            <w:r>
              <w:rPr>
                <w:noProof/>
              </w:rPr>
              <w:drawing>
                <wp:inline distT="0" distB="0" distL="0" distR="0" wp14:anchorId="5CFEADEB" wp14:editId="31630B2E">
                  <wp:extent cx="2316586" cy="504825"/>
                  <wp:effectExtent l="0" t="0" r="7620" b="0"/>
                  <wp:docPr id="23" name="Grafik 23" descr="C:\Users\HERBER~1\AppData\Local\Temp\SNAGHTML134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ER~1\AppData\Local\Temp\SNAGHTML134e74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6586" cy="504825"/>
                          </a:xfrm>
                          <a:prstGeom prst="rect">
                            <a:avLst/>
                          </a:prstGeom>
                          <a:noFill/>
                          <a:ln>
                            <a:noFill/>
                          </a:ln>
                        </pic:spPr>
                      </pic:pic>
                    </a:graphicData>
                  </a:graphic>
                </wp:inline>
              </w:drawing>
            </w:r>
          </w:p>
        </w:tc>
      </w:tr>
      <w:tr w:rsidR="001A0899" w:rsidTr="00911CEB">
        <w:tblPrEx>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shd w:val="clear" w:color="auto" w:fill="8DB3E2" w:themeFill="text2" w:themeFillTint="66"/>
        </w:tblPrEx>
        <w:tc>
          <w:tcPr>
            <w:tcW w:w="9386" w:type="dxa"/>
            <w:gridSpan w:val="3"/>
            <w:tcBorders>
              <w:bottom w:val="single" w:sz="4" w:space="0" w:color="C2D69B" w:themeColor="accent3" w:themeTint="99"/>
            </w:tcBorders>
            <w:shd w:val="clear" w:color="auto" w:fill="C2D69B" w:themeFill="accent3" w:themeFillTint="99"/>
          </w:tcPr>
          <w:p w:rsidR="001A0899" w:rsidRPr="00B05BE7" w:rsidRDefault="001A0899" w:rsidP="00A22B1E">
            <w:pPr>
              <w:rPr>
                <w:b/>
              </w:rPr>
            </w:pPr>
            <w:proofErr w:type="spellStart"/>
            <w:r w:rsidRPr="00B05BE7">
              <w:rPr>
                <w:b/>
              </w:rPr>
              <w:t>Uebung</w:t>
            </w:r>
            <w:proofErr w:type="spellEnd"/>
          </w:p>
        </w:tc>
      </w:tr>
      <w:tr w:rsidR="001A0899" w:rsidTr="0091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6" w:type="dxa"/>
            <w:gridSpan w:val="3"/>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Mar>
              <w:left w:w="0" w:type="dxa"/>
              <w:right w:w="0" w:type="dxa"/>
            </w:tcMar>
          </w:tcPr>
          <w:p w:rsidR="001A0899" w:rsidRPr="00DD0294" w:rsidRDefault="001A0899" w:rsidP="00911CEB">
            <w:pPr>
              <w:pStyle w:val="Listenabsatz"/>
              <w:numPr>
                <w:ilvl w:val="0"/>
                <w:numId w:val="21"/>
              </w:numPr>
              <w:rPr>
                <w:rFonts w:ascii="Cambria" w:eastAsiaTheme="majorEastAsia" w:hAnsi="Cambria" w:cstheme="majorBidi"/>
                <w:bCs/>
                <w:iCs/>
                <w:color w:val="008000"/>
                <w:szCs w:val="28"/>
              </w:rPr>
            </w:pPr>
            <w:r>
              <w:rPr>
                <w:rStyle w:val="SchwacheHervorhebung"/>
              </w:rPr>
              <w:t>Filter</w:t>
            </w:r>
            <w:r w:rsidR="00911CEB">
              <w:rPr>
                <w:rStyle w:val="SchwacheHervorhebung"/>
              </w:rPr>
              <w:t>n</w:t>
            </w:r>
            <w:r>
              <w:rPr>
                <w:rStyle w:val="SchwacheHervorhebung"/>
              </w:rPr>
              <w:t xml:space="preserve"> Sie  </w:t>
            </w:r>
            <w:r w:rsidRPr="00EC622D">
              <w:rPr>
                <w:rStyle w:val="SchwacheHervorhebung"/>
                <w:b/>
              </w:rPr>
              <w:t>Diese Woche</w:t>
            </w:r>
            <w:r>
              <w:rPr>
                <w:rStyle w:val="SchwacheHervorhebung"/>
              </w:rPr>
              <w:t xml:space="preserve">  und dann </w:t>
            </w:r>
            <w:r w:rsidRPr="00EC622D">
              <w:rPr>
                <w:rStyle w:val="SchwacheHervorhebung"/>
                <w:b/>
              </w:rPr>
              <w:t>Heute</w:t>
            </w:r>
            <w:r>
              <w:rPr>
                <w:rStyle w:val="SchwacheHervorhebung"/>
                <w:b/>
              </w:rPr>
              <w:t>.</w:t>
            </w:r>
          </w:p>
        </w:tc>
      </w:tr>
    </w:tbl>
    <w:p w:rsidR="00EC53AC" w:rsidRDefault="00EC53AC" w:rsidP="00EC53AC">
      <w:pPr>
        <w:pStyle w:val="berschrift3"/>
      </w:pPr>
      <w:r>
        <w:t>Alle Filme dieses Autors ansehen</w:t>
      </w:r>
    </w:p>
    <w:p w:rsidR="00EC53AC" w:rsidRDefault="005E48EA" w:rsidP="00EC53AC">
      <w:r>
        <w:t xml:space="preserve">Unter dem </w:t>
      </w:r>
      <w:r w:rsidR="00883377">
        <w:t>Video-</w:t>
      </w:r>
      <w:r>
        <w:t>Bild</w:t>
      </w:r>
      <w:r w:rsidR="00EC53AC">
        <w:t xml:space="preserve"> steht hinter dem </w:t>
      </w:r>
      <w:r w:rsidR="00883377">
        <w:t>Benutzer-Avatar</w:t>
      </w:r>
      <w:r w:rsidR="00EC53AC" w:rsidRPr="00EC53AC">
        <w:rPr>
          <w:i/>
        </w:rPr>
        <w:t xml:space="preserve"> </w:t>
      </w:r>
      <w:r w:rsidR="00883377">
        <w:t xml:space="preserve">der Autor. Wenn Sie den Autor </w:t>
      </w:r>
      <w:r w:rsidR="00EC53AC" w:rsidRPr="00EC53AC">
        <w:t>kli</w:t>
      </w:r>
      <w:r w:rsidR="00883377">
        <w:t xml:space="preserve">cken, </w:t>
      </w:r>
      <w:r w:rsidR="00EC53AC" w:rsidRPr="00EC53AC">
        <w:t>w</w:t>
      </w:r>
      <w:r w:rsidR="0003588B">
        <w:t>erden</w:t>
      </w:r>
      <w:r w:rsidR="00EC53AC" w:rsidRPr="00EC53AC">
        <w:t xml:space="preserve"> das Konto </w:t>
      </w:r>
      <w:r w:rsidR="00EC53AC">
        <w:t>und eine Liste seiner Videos aufgerufen.</w:t>
      </w:r>
    </w:p>
    <w:tbl>
      <w:tblPr>
        <w:tblStyle w:val="Tabellenraster"/>
        <w:tblW w:w="9386" w:type="dxa"/>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shd w:val="clear" w:color="auto" w:fill="8DB3E2" w:themeFill="text2" w:themeFillTint="66"/>
        <w:tblLayout w:type="fixed"/>
        <w:tblLook w:val="04A0" w:firstRow="1" w:lastRow="0" w:firstColumn="1" w:lastColumn="0" w:noHBand="0" w:noVBand="1"/>
      </w:tblPr>
      <w:tblGrid>
        <w:gridCol w:w="9386"/>
      </w:tblGrid>
      <w:tr w:rsidR="004E0B0C" w:rsidRPr="00B05BE7" w:rsidTr="00A22B1E">
        <w:tc>
          <w:tcPr>
            <w:tcW w:w="9386" w:type="dxa"/>
            <w:tcBorders>
              <w:bottom w:val="single" w:sz="4" w:space="0" w:color="C2D69B" w:themeColor="accent3" w:themeTint="99"/>
            </w:tcBorders>
            <w:shd w:val="clear" w:color="auto" w:fill="C2D69B" w:themeFill="accent3" w:themeFillTint="99"/>
          </w:tcPr>
          <w:p w:rsidR="004E0B0C" w:rsidRPr="00B05BE7" w:rsidRDefault="004E0B0C" w:rsidP="00A22B1E">
            <w:pPr>
              <w:rPr>
                <w:b/>
              </w:rPr>
            </w:pPr>
            <w:proofErr w:type="spellStart"/>
            <w:r w:rsidRPr="00B05BE7">
              <w:rPr>
                <w:b/>
              </w:rPr>
              <w:t>Uebung</w:t>
            </w:r>
            <w:proofErr w:type="spellEnd"/>
          </w:p>
        </w:tc>
      </w:tr>
      <w:tr w:rsidR="004E0B0C" w:rsidTr="00A2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386"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Mar>
              <w:left w:w="0" w:type="dxa"/>
              <w:right w:w="0" w:type="dxa"/>
            </w:tcMar>
          </w:tcPr>
          <w:p w:rsidR="004E0B0C" w:rsidRPr="00DD0294" w:rsidRDefault="004E0B0C" w:rsidP="00A22B1E">
            <w:pPr>
              <w:pStyle w:val="Listenabsatz"/>
              <w:numPr>
                <w:ilvl w:val="0"/>
                <w:numId w:val="17"/>
              </w:numPr>
              <w:rPr>
                <w:rStyle w:val="SchwacheHervorhebung"/>
              </w:rPr>
            </w:pPr>
            <w:r w:rsidRPr="00DD0294">
              <w:rPr>
                <w:rStyle w:val="SchwacheHervorhebung"/>
              </w:rPr>
              <w:t xml:space="preserve">Klicken Sie auf den Autor </w:t>
            </w:r>
            <w:proofErr w:type="spellStart"/>
            <w:r w:rsidRPr="005D626B">
              <w:rPr>
                <w:rStyle w:val="SchwacheHervorhebung"/>
                <w:b/>
              </w:rPr>
              <w:t>powware</w:t>
            </w:r>
            <w:proofErr w:type="spellEnd"/>
            <w:r w:rsidRPr="00DD0294">
              <w:rPr>
                <w:rStyle w:val="SchwacheHervorhebung"/>
              </w:rPr>
              <w:t>.</w:t>
            </w:r>
          </w:p>
          <w:p w:rsidR="004E0B0C" w:rsidRDefault="004E0B0C" w:rsidP="00A22B1E">
            <w:pPr>
              <w:pStyle w:val="Listenabsatz"/>
              <w:numPr>
                <w:ilvl w:val="0"/>
                <w:numId w:val="17"/>
              </w:numPr>
            </w:pPr>
            <w:r w:rsidRPr="00DD0294">
              <w:rPr>
                <w:rStyle w:val="SchwacheHervorhebung"/>
              </w:rPr>
              <w:t>Betrachten Sie dieses Profil.</w:t>
            </w:r>
          </w:p>
        </w:tc>
      </w:tr>
    </w:tbl>
    <w:p w:rsidR="004E0B0C" w:rsidRDefault="004E0B0C" w:rsidP="004E0B0C"/>
    <w:p w:rsidR="00911CEB" w:rsidRDefault="004E0B0C" w:rsidP="004E0B0C">
      <w:pPr>
        <w:pStyle w:val="berschrift3"/>
      </w:pPr>
      <w:r>
        <w:t>Kanal abonnieren</w:t>
      </w:r>
    </w:p>
    <w:tbl>
      <w:tblPr>
        <w:tblStyle w:val="Tabellenraster"/>
        <w:tblW w:w="0" w:type="auto"/>
        <w:tblInd w:w="108" w:type="dxa"/>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969"/>
      </w:tblGrid>
      <w:tr w:rsidR="00911CEB" w:rsidTr="00A22B1E">
        <w:trPr>
          <w:trHeight w:val="525"/>
        </w:trPr>
        <w:tc>
          <w:tcPr>
            <w:tcW w:w="5387" w:type="dxa"/>
          </w:tcPr>
          <w:p w:rsidR="00911CEB" w:rsidRDefault="004E0B0C" w:rsidP="00A22B1E">
            <w:r>
              <w:t>Wenn Ihnen ein Kanal gefällt, können Sie ihn abonnieren. Er wird dann in der linken Spalte aufgelistet.</w:t>
            </w:r>
          </w:p>
          <w:p w:rsidR="004E0B0C" w:rsidRDefault="004E0B0C" w:rsidP="00A22B1E">
            <w:r>
              <w:t>Sie müssen dazu angemeldet sein.</w:t>
            </w:r>
          </w:p>
        </w:tc>
        <w:tc>
          <w:tcPr>
            <w:tcW w:w="3969" w:type="dxa"/>
          </w:tcPr>
          <w:p w:rsidR="00911CEB" w:rsidRDefault="004E0B0C" w:rsidP="00A22B1E">
            <w:r>
              <w:rPr>
                <w:noProof/>
              </w:rPr>
              <w:drawing>
                <wp:inline distT="0" distB="0" distL="0" distR="0" wp14:anchorId="79BFD511" wp14:editId="4F5DE369">
                  <wp:extent cx="2010272" cy="638175"/>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09929" cy="638066"/>
                          </a:xfrm>
                          <a:prstGeom prst="rect">
                            <a:avLst/>
                          </a:prstGeom>
                        </pic:spPr>
                      </pic:pic>
                    </a:graphicData>
                  </a:graphic>
                </wp:inline>
              </w:drawing>
            </w:r>
          </w:p>
        </w:tc>
      </w:tr>
    </w:tbl>
    <w:p w:rsidR="00911CEB" w:rsidRDefault="00911CEB" w:rsidP="00EC53AC"/>
    <w:p w:rsidR="00911CEB" w:rsidRDefault="00911CEB" w:rsidP="00EC53AC"/>
    <w:p w:rsidR="00911CEB" w:rsidRDefault="00911CEB" w:rsidP="00EC53AC"/>
    <w:p w:rsidR="00911CEB" w:rsidRDefault="00911CEB" w:rsidP="00EC53AC"/>
    <w:p w:rsidR="001A0899" w:rsidRDefault="001A0899" w:rsidP="001A0899">
      <w:pPr>
        <w:pStyle w:val="berschrift3"/>
      </w:pPr>
      <w:r>
        <w:t>Kommentare</w:t>
      </w:r>
    </w:p>
    <w:p w:rsidR="001A0899" w:rsidRDefault="001A0899" w:rsidP="001A0899">
      <w:r>
        <w:t xml:space="preserve">Kommentare stellen eine praktische Möglichkeit dar, mit anderen Nutzern auf YouTube zu interagieren. Sie können die Kommentare anderer Benutzer zu dem Video lesen oder einen eigenen eingeben. </w:t>
      </w:r>
    </w:p>
    <w:tbl>
      <w:tblPr>
        <w:tblStyle w:val="Tabellenraster"/>
        <w:tblW w:w="9386" w:type="dxa"/>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shd w:val="clear" w:color="auto" w:fill="8DB3E2" w:themeFill="text2" w:themeFillTint="66"/>
        <w:tblLayout w:type="fixed"/>
        <w:tblLook w:val="04A0" w:firstRow="1" w:lastRow="0" w:firstColumn="1" w:lastColumn="0" w:noHBand="0" w:noVBand="1"/>
      </w:tblPr>
      <w:tblGrid>
        <w:gridCol w:w="9386"/>
      </w:tblGrid>
      <w:tr w:rsidR="001A0899" w:rsidTr="00A22B1E">
        <w:tc>
          <w:tcPr>
            <w:tcW w:w="9386" w:type="dxa"/>
            <w:tcBorders>
              <w:bottom w:val="single" w:sz="4" w:space="0" w:color="C2D69B" w:themeColor="accent3" w:themeTint="99"/>
            </w:tcBorders>
            <w:shd w:val="clear" w:color="auto" w:fill="C2D69B" w:themeFill="accent3" w:themeFillTint="99"/>
          </w:tcPr>
          <w:p w:rsidR="001A0899" w:rsidRPr="00B05BE7" w:rsidRDefault="001A0899" w:rsidP="00A22B1E">
            <w:pPr>
              <w:rPr>
                <w:b/>
              </w:rPr>
            </w:pPr>
            <w:proofErr w:type="spellStart"/>
            <w:r w:rsidRPr="00B05BE7">
              <w:rPr>
                <w:b/>
              </w:rPr>
              <w:t>Uebung</w:t>
            </w:r>
            <w:proofErr w:type="spellEnd"/>
          </w:p>
        </w:tc>
      </w:tr>
      <w:tr w:rsidR="001A0899" w:rsidTr="00A2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386"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Mar>
              <w:left w:w="0" w:type="dxa"/>
              <w:right w:w="0" w:type="dxa"/>
            </w:tcMar>
          </w:tcPr>
          <w:p w:rsidR="00911CEB" w:rsidRDefault="00911CEB" w:rsidP="00911CEB">
            <w:pPr>
              <w:pStyle w:val="Listenabsatz"/>
              <w:numPr>
                <w:ilvl w:val="0"/>
                <w:numId w:val="21"/>
              </w:numPr>
              <w:rPr>
                <w:rStyle w:val="SchwacheHervorhebung"/>
              </w:rPr>
            </w:pPr>
            <w:r>
              <w:rPr>
                <w:rStyle w:val="SchwacheHervorhebung"/>
              </w:rPr>
              <w:t xml:space="preserve">Klicken Sie das Video </w:t>
            </w:r>
            <w:r w:rsidRPr="00911CEB">
              <w:rPr>
                <w:rStyle w:val="SchwacheHervorhebung"/>
                <w:rFonts w:asciiTheme="minorHAnsi" w:hAnsiTheme="minorHAnsi"/>
                <w:b/>
              </w:rPr>
              <w:t xml:space="preserve">Train </w:t>
            </w:r>
            <w:proofErr w:type="spellStart"/>
            <w:r w:rsidRPr="00911CEB">
              <w:rPr>
                <w:rStyle w:val="SchwacheHervorhebung"/>
                <w:rFonts w:asciiTheme="minorHAnsi" w:hAnsiTheme="minorHAnsi"/>
                <w:b/>
              </w:rPr>
              <w:t>runs</w:t>
            </w:r>
            <w:proofErr w:type="spellEnd"/>
            <w:r w:rsidRPr="00911CEB">
              <w:rPr>
                <w:rStyle w:val="SchwacheHervorhebung"/>
                <w:rFonts w:asciiTheme="minorHAnsi" w:hAnsiTheme="minorHAnsi"/>
                <w:b/>
              </w:rPr>
              <w:t xml:space="preserve"> </w:t>
            </w:r>
            <w:proofErr w:type="spellStart"/>
            <w:r w:rsidRPr="00911CEB">
              <w:rPr>
                <w:rStyle w:val="SchwacheHervorhebung"/>
                <w:rFonts w:asciiTheme="minorHAnsi" w:hAnsiTheme="minorHAnsi"/>
                <w:b/>
              </w:rPr>
              <w:t>through</w:t>
            </w:r>
            <w:proofErr w:type="spellEnd"/>
            <w:r w:rsidRPr="00911CEB">
              <w:rPr>
                <w:rStyle w:val="SchwacheHervorhebung"/>
                <w:rFonts w:asciiTheme="minorHAnsi" w:hAnsiTheme="minorHAnsi"/>
                <w:b/>
              </w:rPr>
              <w:t xml:space="preserve"> Mae </w:t>
            </w:r>
            <w:proofErr w:type="spellStart"/>
            <w:r w:rsidRPr="00911CEB">
              <w:rPr>
                <w:rStyle w:val="SchwacheHervorhebung"/>
                <w:rFonts w:asciiTheme="minorHAnsi" w:hAnsiTheme="minorHAnsi"/>
                <w:b/>
              </w:rPr>
              <w:t>Klong</w:t>
            </w:r>
            <w:proofErr w:type="spellEnd"/>
            <w:r w:rsidRPr="00911CEB">
              <w:rPr>
                <w:rStyle w:val="SchwacheHervorhebung"/>
                <w:rFonts w:asciiTheme="minorHAnsi" w:hAnsiTheme="minorHAnsi"/>
                <w:b/>
              </w:rPr>
              <w:t xml:space="preserve"> Market in Thailand</w:t>
            </w:r>
          </w:p>
          <w:p w:rsidR="001A0899" w:rsidRPr="00DD0294" w:rsidRDefault="001A0899" w:rsidP="00911CEB">
            <w:pPr>
              <w:pStyle w:val="Listenabsatz"/>
              <w:numPr>
                <w:ilvl w:val="0"/>
                <w:numId w:val="21"/>
              </w:numPr>
              <w:rPr>
                <w:rFonts w:ascii="Cambria" w:eastAsiaTheme="majorEastAsia" w:hAnsi="Cambria" w:cstheme="majorBidi"/>
                <w:bCs/>
                <w:iCs/>
                <w:color w:val="008000"/>
                <w:szCs w:val="28"/>
              </w:rPr>
            </w:pPr>
            <w:r>
              <w:rPr>
                <w:rStyle w:val="SchwacheHervorhebung"/>
              </w:rPr>
              <w:t>Lesen Sie die</w:t>
            </w:r>
            <w:r w:rsidRPr="00DD0294">
              <w:rPr>
                <w:rStyle w:val="SchwacheHervorhebung"/>
              </w:rPr>
              <w:t xml:space="preserve"> Komme</w:t>
            </w:r>
            <w:r w:rsidR="00911CEB">
              <w:rPr>
                <w:rStyle w:val="SchwacheHervorhebung"/>
              </w:rPr>
              <w:t>ntare</w:t>
            </w:r>
            <w:r>
              <w:rPr>
                <w:rStyle w:val="SchwacheHervorhebung"/>
              </w:rPr>
              <w:t>.</w:t>
            </w:r>
          </w:p>
        </w:tc>
      </w:tr>
    </w:tbl>
    <w:p w:rsidR="001A0899" w:rsidRDefault="001A0899" w:rsidP="001A0899">
      <w:pPr>
        <w:pStyle w:val="berschrift3"/>
      </w:pPr>
      <w:r>
        <w:t>Kommentare erstellen</w:t>
      </w:r>
    </w:p>
    <w:p w:rsidR="001A0899" w:rsidRDefault="001A0899" w:rsidP="001A0899">
      <w:r>
        <w:t>Für das Erstellen eines Kommentars müssen Sie angemeldet sein.</w:t>
      </w:r>
    </w:p>
    <w:p w:rsidR="001A0899" w:rsidRDefault="001A0899" w:rsidP="001A0899"/>
    <w:p w:rsidR="00D67931" w:rsidRDefault="00D67931" w:rsidP="00D67931">
      <w:pPr>
        <w:pStyle w:val="berschrift3"/>
      </w:pPr>
      <w:r>
        <w:t>Video versenden</w:t>
      </w:r>
    </w:p>
    <w:p w:rsidR="00D67931" w:rsidRDefault="00D67931" w:rsidP="00D67931">
      <w:r>
        <w:t>Falls Ihnen das Video gefällt, können Sie an Ihre Bekannten</w:t>
      </w:r>
      <w:r w:rsidR="001814A9">
        <w:t xml:space="preserve"> einen Link </w:t>
      </w:r>
      <w:r>
        <w:t xml:space="preserve"> senden. Das Video kann dann direkt aus dem Mail-Programm gestartet werden.</w:t>
      </w:r>
    </w:p>
    <w:tbl>
      <w:tblPr>
        <w:tblStyle w:val="Tabellenraster"/>
        <w:tblW w:w="0" w:type="auto"/>
        <w:tblInd w:w="108" w:type="dxa"/>
        <w:tblBorders>
          <w:top w:val="single" w:sz="4" w:space="0" w:color="1F497D" w:themeColor="text2"/>
          <w:left w:val="none" w:sz="0" w:space="0" w:color="auto"/>
          <w:bottom w:val="single" w:sz="4" w:space="0" w:color="1F497D" w:themeColor="text2"/>
          <w:right w:val="none" w:sz="0" w:space="0" w:color="auto"/>
          <w:insideH w:val="single" w:sz="4" w:space="0" w:color="1F497D" w:themeColor="text2"/>
          <w:insideV w:val="none" w:sz="0" w:space="0" w:color="auto"/>
        </w:tblBorders>
        <w:tblLook w:val="04A0" w:firstRow="1" w:lastRow="0" w:firstColumn="1" w:lastColumn="0" w:noHBand="0" w:noVBand="1"/>
      </w:tblPr>
      <w:tblGrid>
        <w:gridCol w:w="3696"/>
        <w:gridCol w:w="5766"/>
      </w:tblGrid>
      <w:tr w:rsidR="00D67931" w:rsidTr="00D67931">
        <w:tc>
          <w:tcPr>
            <w:tcW w:w="3696" w:type="dxa"/>
          </w:tcPr>
          <w:p w:rsidR="00D67931" w:rsidRDefault="001814A9" w:rsidP="00A22B1E">
            <w:pPr>
              <w:pStyle w:val="KeinLeerraum"/>
            </w:pPr>
            <w:r>
              <w:t>Der rot eingerahmte Link kann ang</w:t>
            </w:r>
            <w:r>
              <w:t>e</w:t>
            </w:r>
            <w:r>
              <w:t>klickt werden. Wenn er blau beleuc</w:t>
            </w:r>
            <w:r>
              <w:t>h</w:t>
            </w:r>
            <w:r>
              <w:t xml:space="preserve">tet ist, kann er mit </w:t>
            </w:r>
            <w:proofErr w:type="spellStart"/>
            <w:r>
              <w:t>Ctrl</w:t>
            </w:r>
            <w:proofErr w:type="spellEnd"/>
            <w:r>
              <w:t>-V in den Zw</w:t>
            </w:r>
            <w:r>
              <w:t>i</w:t>
            </w:r>
            <w:r>
              <w:t>schenspe</w:t>
            </w:r>
            <w:r>
              <w:t>i</w:t>
            </w:r>
            <w:r>
              <w:t>cher kopiert und in ein Mail eingefügt we</w:t>
            </w:r>
            <w:r>
              <w:t>r</w:t>
            </w:r>
            <w:r>
              <w:t>den.</w:t>
            </w:r>
          </w:p>
          <w:p w:rsidR="001814A9" w:rsidRDefault="001814A9" w:rsidP="001814A9">
            <w:pPr>
              <w:pStyle w:val="KeinLeerraum"/>
            </w:pPr>
            <w:r>
              <w:t xml:space="preserve">Um an die </w:t>
            </w:r>
            <w:proofErr w:type="spellStart"/>
            <w:r>
              <w:t>Social</w:t>
            </w:r>
            <w:proofErr w:type="spellEnd"/>
            <w:r>
              <w:t xml:space="preserve"> Media wie Facebook zu verteilen, benötigen Sie ein Konto.</w:t>
            </w:r>
          </w:p>
        </w:tc>
        <w:tc>
          <w:tcPr>
            <w:tcW w:w="5766" w:type="dxa"/>
          </w:tcPr>
          <w:p w:rsidR="00D67931" w:rsidRDefault="001814A9" w:rsidP="00A22B1E">
            <w:pPr>
              <w:pStyle w:val="KeinLeerraum"/>
            </w:pPr>
            <w:r>
              <w:rPr>
                <w:noProof/>
              </w:rPr>
              <w:drawing>
                <wp:inline distT="0" distB="0" distL="0" distR="0" wp14:anchorId="53A45D19" wp14:editId="4FF03BB9">
                  <wp:extent cx="3267075" cy="1063969"/>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66666" cy="1063836"/>
                          </a:xfrm>
                          <a:prstGeom prst="rect">
                            <a:avLst/>
                          </a:prstGeom>
                        </pic:spPr>
                      </pic:pic>
                    </a:graphicData>
                  </a:graphic>
                </wp:inline>
              </w:drawing>
            </w:r>
          </w:p>
        </w:tc>
      </w:tr>
      <w:tr w:rsidR="00D67931" w:rsidTr="00D67931">
        <w:trPr>
          <w:trHeight w:val="70"/>
        </w:trPr>
        <w:tc>
          <w:tcPr>
            <w:tcW w:w="3696" w:type="dxa"/>
          </w:tcPr>
          <w:p w:rsidR="00D67931" w:rsidRDefault="001814A9" w:rsidP="00A22B1E">
            <w:pPr>
              <w:pStyle w:val="KeinLeerraum"/>
            </w:pPr>
            <w:r>
              <w:t>Ueber Einbetten finden Sie den Code, welche Sie in Ihre Webseite einbetten können.</w:t>
            </w:r>
          </w:p>
        </w:tc>
        <w:tc>
          <w:tcPr>
            <w:tcW w:w="5766" w:type="dxa"/>
          </w:tcPr>
          <w:p w:rsidR="00D67931" w:rsidRDefault="00D67931" w:rsidP="00A22B1E">
            <w:pPr>
              <w:pStyle w:val="KeinLeerraum"/>
            </w:pPr>
            <w:r>
              <w:rPr>
                <w:noProof/>
              </w:rPr>
              <w:drawing>
                <wp:inline distT="0" distB="0" distL="0" distR="0" wp14:anchorId="31471B58" wp14:editId="0FF0DF68">
                  <wp:extent cx="3076575" cy="127774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76191" cy="1277583"/>
                          </a:xfrm>
                          <a:prstGeom prst="rect">
                            <a:avLst/>
                          </a:prstGeom>
                        </pic:spPr>
                      </pic:pic>
                    </a:graphicData>
                  </a:graphic>
                </wp:inline>
              </w:drawing>
            </w:r>
          </w:p>
        </w:tc>
      </w:tr>
    </w:tbl>
    <w:p w:rsidR="00D67931" w:rsidRDefault="00D67931" w:rsidP="00D67931"/>
    <w:p w:rsidR="00D67931" w:rsidRPr="00D67931" w:rsidRDefault="00D67931" w:rsidP="00D67931"/>
    <w:p w:rsidR="001A0899" w:rsidRDefault="001A0899">
      <w:pPr>
        <w:tabs>
          <w:tab w:val="clear" w:pos="1985"/>
          <w:tab w:val="clear" w:pos="3969"/>
          <w:tab w:val="clear" w:pos="5954"/>
        </w:tabs>
        <w:spacing w:after="200" w:line="276" w:lineRule="auto"/>
        <w:rPr>
          <w:rFonts w:ascii="Calibri" w:eastAsiaTheme="majorEastAsia" w:hAnsi="Calibri" w:cstheme="majorBidi"/>
          <w:b/>
          <w:bCs/>
          <w:color w:val="365F91" w:themeColor="accent1" w:themeShade="BF"/>
          <w:sz w:val="28"/>
          <w:szCs w:val="28"/>
        </w:rPr>
      </w:pPr>
      <w:r>
        <w:br w:type="page"/>
      </w:r>
    </w:p>
    <w:p w:rsidR="00EC53AC" w:rsidRDefault="004E0B0C" w:rsidP="00B7683E">
      <w:pPr>
        <w:pStyle w:val="berschrift1"/>
      </w:pPr>
      <w:r>
        <w:lastRenderedPageBreak/>
        <w:t>YouTube-</w:t>
      </w:r>
      <w:r w:rsidR="00256838" w:rsidRPr="00256838">
        <w:t xml:space="preserve">Konten </w:t>
      </w:r>
    </w:p>
    <w:p w:rsidR="00256838" w:rsidRDefault="0003588B" w:rsidP="00256838">
      <w:r>
        <w:t>Mit einem eigenen YouT</w:t>
      </w:r>
      <w:r w:rsidR="00256838">
        <w:t>ube-Konto haben Sie erweiterte Möglichkeiten</w:t>
      </w:r>
      <w:r w:rsidR="0008642A">
        <w:t xml:space="preserve"> und zahlreiche YouTube-Funktionen nutzen, einschliesslich positiver</w:t>
      </w:r>
      <w:r w:rsidR="004E0B0C">
        <w:t xml:space="preserve"> oder negativer</w:t>
      </w:r>
      <w:r w:rsidR="0008642A">
        <w:t xml:space="preserve"> Bewertungen, Abonnements, Favoriten, Wiedergabeverlauf und das Markieren von Videos zum späteren Ansehen</w:t>
      </w:r>
      <w:r w:rsidR="00256838">
        <w:t>. Sie können Wiedergabelisten erstellen und können einen eigenen Kanal einrichten. Einige Erwachsenenfilme können nur angesehen we</w:t>
      </w:r>
      <w:r w:rsidR="00256838">
        <w:t>r</w:t>
      </w:r>
      <w:r w:rsidR="00256838">
        <w:t>den, wenn Sie angemeldet sind.</w:t>
      </w:r>
    </w:p>
    <w:p w:rsidR="00423CCA" w:rsidRDefault="00256838" w:rsidP="00256838">
      <w:r>
        <w:t>Für die Anm</w:t>
      </w:r>
      <w:r w:rsidR="0003588B">
        <w:t xml:space="preserve">eldung auf YouTube benötigen Sie </w:t>
      </w:r>
      <w:r>
        <w:t xml:space="preserve">ein Konto. </w:t>
      </w:r>
    </w:p>
    <w:p w:rsidR="00EC53AC" w:rsidRDefault="00390D78" w:rsidP="00C52D33">
      <w:pPr>
        <w:pStyle w:val="berschrift3"/>
      </w:pPr>
      <w:r>
        <w:t>Erstellen eines  YouT</w:t>
      </w:r>
      <w:r w:rsidR="001A0899">
        <w:t>ube</w:t>
      </w:r>
      <w:r>
        <w:t>-Kontos</w:t>
      </w:r>
    </w:p>
    <w:tbl>
      <w:tblPr>
        <w:tblStyle w:val="Tabellenraster"/>
        <w:tblW w:w="0" w:type="auto"/>
        <w:tblInd w:w="108" w:type="dxa"/>
        <w:tblBorders>
          <w:top w:val="single" w:sz="4" w:space="0" w:color="1F497D" w:themeColor="text2"/>
          <w:left w:val="none" w:sz="0" w:space="0" w:color="auto"/>
          <w:bottom w:val="single" w:sz="4" w:space="0" w:color="1F497D" w:themeColor="text2"/>
          <w:right w:val="none" w:sz="0" w:space="0" w:color="auto"/>
          <w:insideH w:val="single" w:sz="4" w:space="0" w:color="1F497D" w:themeColor="text2"/>
          <w:insideV w:val="none" w:sz="0" w:space="0" w:color="auto"/>
        </w:tblBorders>
        <w:tblLook w:val="04A0" w:firstRow="1" w:lastRow="0" w:firstColumn="1" w:lastColumn="0" w:noHBand="0" w:noVBand="1"/>
      </w:tblPr>
      <w:tblGrid>
        <w:gridCol w:w="3119"/>
        <w:gridCol w:w="6267"/>
      </w:tblGrid>
      <w:tr w:rsidR="00423CCA" w:rsidTr="00A22B1E">
        <w:tc>
          <w:tcPr>
            <w:tcW w:w="3119" w:type="dxa"/>
          </w:tcPr>
          <w:p w:rsidR="00423CCA" w:rsidRDefault="00423CCA" w:rsidP="00A22B1E">
            <w:r>
              <w:t>Füllen Sie die Seite aus-</w:t>
            </w:r>
          </w:p>
          <w:p w:rsidR="00423CCA" w:rsidRDefault="00423CCA" w:rsidP="00A22B1E">
            <w:r>
              <w:t>Geben Sie Ihre E-Mail-Adresse ein.</w:t>
            </w:r>
          </w:p>
          <w:p w:rsidR="00423CCA" w:rsidRDefault="00423CCA" w:rsidP="00A22B1E">
            <w:r>
              <w:t>Sofern Sie ein G-Mail-Konto eröffnen möchten, klicken Sie auf die blaue Zeile.</w:t>
            </w:r>
          </w:p>
          <w:p w:rsidR="00423CCA" w:rsidRDefault="00423CCA" w:rsidP="00A22B1E"/>
          <w:p w:rsidR="00423CCA" w:rsidRDefault="00423CCA" w:rsidP="00A22B1E">
            <w:r>
              <w:t>Klicken Sie am Ende</w:t>
            </w:r>
          </w:p>
          <w:p w:rsidR="00423CCA" w:rsidRPr="00423CCA" w:rsidRDefault="00423CCA" w:rsidP="00A22B1E">
            <w:pPr>
              <w:rPr>
                <w:b/>
              </w:rPr>
            </w:pPr>
            <w:r w:rsidRPr="00423CCA">
              <w:rPr>
                <w:b/>
              </w:rPr>
              <w:t>Nächster Schritt</w:t>
            </w:r>
          </w:p>
        </w:tc>
        <w:tc>
          <w:tcPr>
            <w:tcW w:w="6267" w:type="dxa"/>
          </w:tcPr>
          <w:p w:rsidR="00423CCA" w:rsidRDefault="00423CCA" w:rsidP="00A22B1E">
            <w:r>
              <w:rPr>
                <w:noProof/>
              </w:rPr>
              <w:drawing>
                <wp:inline distT="0" distB="0" distL="0" distR="0" wp14:anchorId="6C03D374" wp14:editId="69D40A51">
                  <wp:extent cx="3076575" cy="1557586"/>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90478" cy="1564624"/>
                          </a:xfrm>
                          <a:prstGeom prst="rect">
                            <a:avLst/>
                          </a:prstGeom>
                        </pic:spPr>
                      </pic:pic>
                    </a:graphicData>
                  </a:graphic>
                </wp:inline>
              </w:drawing>
            </w:r>
          </w:p>
        </w:tc>
      </w:tr>
      <w:tr w:rsidR="00423CCA" w:rsidTr="00A22B1E">
        <w:tc>
          <w:tcPr>
            <w:tcW w:w="3119" w:type="dxa"/>
          </w:tcPr>
          <w:p w:rsidR="00423CCA" w:rsidRDefault="00423CCA" w:rsidP="00A22B1E">
            <w:r>
              <w:t>Bestätigungsmail</w:t>
            </w:r>
          </w:p>
        </w:tc>
        <w:tc>
          <w:tcPr>
            <w:tcW w:w="6267" w:type="dxa"/>
          </w:tcPr>
          <w:p w:rsidR="00423CCA" w:rsidRDefault="00423CCA" w:rsidP="004E0B0C">
            <w:r>
              <w:t>You</w:t>
            </w:r>
            <w:r w:rsidR="004E0B0C">
              <w:t>T</w:t>
            </w:r>
            <w:r>
              <w:t>ube sendet nun ein Mail an Ihre E-Mail-Adresse.</w:t>
            </w:r>
          </w:p>
        </w:tc>
      </w:tr>
      <w:tr w:rsidR="00423CCA" w:rsidTr="00A22B1E">
        <w:tc>
          <w:tcPr>
            <w:tcW w:w="3119" w:type="dxa"/>
          </w:tcPr>
          <w:p w:rsidR="00423CCA" w:rsidRDefault="00390D78" w:rsidP="00A22B1E">
            <w:r>
              <w:t>Bestätigen</w:t>
            </w:r>
          </w:p>
        </w:tc>
        <w:tc>
          <w:tcPr>
            <w:tcW w:w="6267" w:type="dxa"/>
          </w:tcPr>
          <w:p w:rsidR="00423CCA" w:rsidRDefault="00390D78" w:rsidP="00A22B1E">
            <w:r>
              <w:t>Oeffnen Sie nun Ihr E-Mail-Postfach und klicken Sie im Bestät</w:t>
            </w:r>
            <w:r>
              <w:t>i</w:t>
            </w:r>
            <w:r>
              <w:t>gungsmail auf den Link.</w:t>
            </w:r>
          </w:p>
        </w:tc>
      </w:tr>
      <w:tr w:rsidR="00423CCA" w:rsidTr="00A22B1E">
        <w:tc>
          <w:tcPr>
            <w:tcW w:w="3119" w:type="dxa"/>
          </w:tcPr>
          <w:p w:rsidR="00423CCA" w:rsidRDefault="00423CCA" w:rsidP="00390D78"/>
        </w:tc>
        <w:tc>
          <w:tcPr>
            <w:tcW w:w="6267" w:type="dxa"/>
          </w:tcPr>
          <w:p w:rsidR="00423CCA" w:rsidRDefault="00390D78" w:rsidP="00A22B1E">
            <w:r>
              <w:t>Sie erhalten die Nachricht, dass das Konto bestätigt ist.</w:t>
            </w:r>
          </w:p>
        </w:tc>
      </w:tr>
    </w:tbl>
    <w:p w:rsidR="00390D78" w:rsidRDefault="00390D78" w:rsidP="00390D78">
      <w:pPr>
        <w:pStyle w:val="berschrift3"/>
      </w:pPr>
      <w:r>
        <w:t>Anmelden in</w:t>
      </w:r>
      <w:r>
        <w:t xml:space="preserve"> YouTube an</w:t>
      </w:r>
    </w:p>
    <w:p w:rsidR="00390D78" w:rsidRPr="00390D78" w:rsidRDefault="00390D78" w:rsidP="00390D78">
      <w:r>
        <w:t>Geben Sie dazu Ihren Mail-Account und das entsprechende Pas</w:t>
      </w:r>
      <w:r>
        <w:t>s</w:t>
      </w:r>
      <w:r>
        <w:t>wort ein.</w:t>
      </w:r>
    </w:p>
    <w:p w:rsidR="0003588B" w:rsidRDefault="0003588B" w:rsidP="00903E40">
      <w:pPr>
        <w:pStyle w:val="berschrift3"/>
      </w:pPr>
      <w:r>
        <w:t>Kontoinhaber</w:t>
      </w:r>
    </w:p>
    <w:p w:rsidR="0003588B" w:rsidRPr="0003588B" w:rsidRDefault="0003588B" w:rsidP="0003588B">
      <w:r>
        <w:t>Im Kopf sind Informationen über den Kontoinhaber vorhanden.</w:t>
      </w:r>
    </w:p>
    <w:p w:rsidR="00903E40" w:rsidRDefault="00903E40" w:rsidP="00903E40">
      <w:pPr>
        <w:pStyle w:val="berschrift3"/>
      </w:pPr>
      <w:r>
        <w:t>Feed (mittlere Spalte)</w:t>
      </w:r>
    </w:p>
    <w:p w:rsidR="00903E40" w:rsidRDefault="00903E40" w:rsidP="00903E40">
      <w:r>
        <w:t>Der Feed ist die mittlere Spalte der Startseite. Hier sehen Sie Videos der von Ihnen abonnierten Kanäle sowie personalisierte Videoempfehlungen.</w:t>
      </w:r>
    </w:p>
    <w:p w:rsidR="003756C6" w:rsidRDefault="00903E40" w:rsidP="00903E40">
      <w:pPr>
        <w:pStyle w:val="berschrift3"/>
      </w:pPr>
      <w:r>
        <w:t>Linke Spalte</w:t>
      </w:r>
    </w:p>
    <w:tbl>
      <w:tblPr>
        <w:tblStyle w:val="Tabellenraster"/>
        <w:tblW w:w="0" w:type="auto"/>
        <w:tblInd w:w="108" w:type="dxa"/>
        <w:tblBorders>
          <w:top w:val="single" w:sz="4" w:space="0" w:color="1F497D" w:themeColor="text2"/>
          <w:left w:val="none" w:sz="0" w:space="0" w:color="auto"/>
          <w:bottom w:val="single" w:sz="4" w:space="0" w:color="1F497D" w:themeColor="text2"/>
          <w:right w:val="none" w:sz="0" w:space="0" w:color="auto"/>
          <w:insideH w:val="single" w:sz="4" w:space="0" w:color="1F497D" w:themeColor="text2"/>
          <w:insideV w:val="none" w:sz="0" w:space="0" w:color="auto"/>
        </w:tblBorders>
        <w:tblLook w:val="04A0" w:firstRow="1" w:lastRow="0" w:firstColumn="1" w:lastColumn="0" w:noHBand="0" w:noVBand="1"/>
      </w:tblPr>
      <w:tblGrid>
        <w:gridCol w:w="3119"/>
        <w:gridCol w:w="6267"/>
      </w:tblGrid>
      <w:tr w:rsidR="00630738" w:rsidTr="009C49DF">
        <w:tc>
          <w:tcPr>
            <w:tcW w:w="3119" w:type="dxa"/>
          </w:tcPr>
          <w:p w:rsidR="00630738" w:rsidRDefault="00630738" w:rsidP="003756C6">
            <w:r>
              <w:rPr>
                <w:noProof/>
              </w:rPr>
              <w:drawing>
                <wp:inline distT="0" distB="0" distL="0" distR="0" wp14:anchorId="5D99A411" wp14:editId="6A381A02">
                  <wp:extent cx="1257300" cy="87718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58029" cy="877695"/>
                          </a:xfrm>
                          <a:prstGeom prst="rect">
                            <a:avLst/>
                          </a:prstGeom>
                        </pic:spPr>
                      </pic:pic>
                    </a:graphicData>
                  </a:graphic>
                </wp:inline>
              </w:drawing>
            </w:r>
          </w:p>
        </w:tc>
        <w:tc>
          <w:tcPr>
            <w:tcW w:w="6267" w:type="dxa"/>
          </w:tcPr>
          <w:p w:rsidR="00630738" w:rsidRDefault="00630738" w:rsidP="003756C6"/>
        </w:tc>
      </w:tr>
      <w:tr w:rsidR="00630738" w:rsidTr="009C49DF">
        <w:tc>
          <w:tcPr>
            <w:tcW w:w="3119" w:type="dxa"/>
          </w:tcPr>
          <w:p w:rsidR="00630738" w:rsidRDefault="00630738" w:rsidP="003756C6">
            <w:r>
              <w:t>Meine Abos</w:t>
            </w:r>
          </w:p>
        </w:tc>
        <w:tc>
          <w:tcPr>
            <w:tcW w:w="6267" w:type="dxa"/>
          </w:tcPr>
          <w:p w:rsidR="00630738" w:rsidRDefault="00630738" w:rsidP="004E0B0C">
            <w:r>
              <w:t>Sie können Ihre Lieblingskanäle einem Abo zuteilen, um sie schne</w:t>
            </w:r>
            <w:r>
              <w:t>l</w:t>
            </w:r>
            <w:r>
              <w:t xml:space="preserve">ler aufzurufen. Wenn Sie auf einen der Kanäle klicken, füllt sich </w:t>
            </w:r>
            <w:r w:rsidR="004E0B0C">
              <w:t>Ihr</w:t>
            </w:r>
            <w:r>
              <w:t xml:space="preserve"> Feed automatisch mit allen Aktivitäten dieses Kanals.</w:t>
            </w:r>
          </w:p>
        </w:tc>
      </w:tr>
      <w:tr w:rsidR="00630738" w:rsidTr="009C49DF">
        <w:tc>
          <w:tcPr>
            <w:tcW w:w="3119" w:type="dxa"/>
          </w:tcPr>
          <w:p w:rsidR="00630738" w:rsidRDefault="00630738" w:rsidP="003756C6">
            <w:r>
              <w:t>Soziale Netzwerke</w:t>
            </w:r>
          </w:p>
        </w:tc>
        <w:tc>
          <w:tcPr>
            <w:tcW w:w="6267" w:type="dxa"/>
          </w:tcPr>
          <w:p w:rsidR="00630738" w:rsidRDefault="00630738" w:rsidP="00903E40">
            <w:r>
              <w:t xml:space="preserve">Sie können Ihren </w:t>
            </w:r>
            <w:r w:rsidR="00903E40">
              <w:t>K</w:t>
            </w:r>
            <w:r>
              <w:t>anal direkt mit Facebook oder Google+ verbi</w:t>
            </w:r>
            <w:r>
              <w:t>n</w:t>
            </w:r>
            <w:r>
              <w:t>den.</w:t>
            </w:r>
          </w:p>
        </w:tc>
      </w:tr>
      <w:tr w:rsidR="00630738" w:rsidTr="009C49DF">
        <w:tc>
          <w:tcPr>
            <w:tcW w:w="3119" w:type="dxa"/>
          </w:tcPr>
          <w:p w:rsidR="00630738" w:rsidRDefault="00630738" w:rsidP="003756C6">
            <w:r>
              <w:t>Verlauf</w:t>
            </w:r>
          </w:p>
        </w:tc>
        <w:tc>
          <w:tcPr>
            <w:tcW w:w="6267" w:type="dxa"/>
          </w:tcPr>
          <w:p w:rsidR="00630738" w:rsidRDefault="00630738" w:rsidP="00903E40">
            <w:r>
              <w:t>Hier werden Ihre betrachteten Videos aufgelistet. Ueber die Schal</w:t>
            </w:r>
            <w:r>
              <w:t>t</w:t>
            </w:r>
            <w:r>
              <w:t xml:space="preserve">fläche </w:t>
            </w:r>
            <w:r w:rsidRPr="00903E40">
              <w:rPr>
                <w:b/>
              </w:rPr>
              <w:t xml:space="preserve">Gesamten </w:t>
            </w:r>
            <w:r w:rsidR="00903E40" w:rsidRPr="00903E40">
              <w:rPr>
                <w:b/>
              </w:rPr>
              <w:t>W</w:t>
            </w:r>
            <w:r w:rsidR="00903E40">
              <w:rPr>
                <w:b/>
              </w:rPr>
              <w:t>ie</w:t>
            </w:r>
            <w:r w:rsidR="00903E40" w:rsidRPr="00903E40">
              <w:rPr>
                <w:b/>
              </w:rPr>
              <w:t>dergabev</w:t>
            </w:r>
            <w:r w:rsidRPr="00903E40">
              <w:rPr>
                <w:b/>
              </w:rPr>
              <w:t>erlauf</w:t>
            </w:r>
            <w:r w:rsidR="00903E40">
              <w:rPr>
                <w:b/>
              </w:rPr>
              <w:t xml:space="preserve"> lö</w:t>
            </w:r>
            <w:r w:rsidR="00903E40" w:rsidRPr="00903E40">
              <w:rPr>
                <w:b/>
              </w:rPr>
              <w:t>schen</w:t>
            </w:r>
            <w:r w:rsidR="00903E40">
              <w:t xml:space="preserve">  können Sie die Liste</w:t>
            </w:r>
            <w:r>
              <w:t xml:space="preserve"> löschen.</w:t>
            </w:r>
          </w:p>
        </w:tc>
      </w:tr>
      <w:tr w:rsidR="00630738" w:rsidTr="009C49DF">
        <w:tc>
          <w:tcPr>
            <w:tcW w:w="3119" w:type="dxa"/>
          </w:tcPr>
          <w:p w:rsidR="00630738" w:rsidRDefault="00903E40" w:rsidP="003756C6">
            <w:r>
              <w:t>Später ansehen</w:t>
            </w:r>
          </w:p>
        </w:tc>
        <w:tc>
          <w:tcPr>
            <w:tcW w:w="6267" w:type="dxa"/>
          </w:tcPr>
          <w:p w:rsidR="00630738" w:rsidRDefault="00903E40" w:rsidP="003756C6">
            <w:r>
              <w:t>Markierte Videos können hier aufgelistet werden.</w:t>
            </w:r>
          </w:p>
        </w:tc>
      </w:tr>
    </w:tbl>
    <w:p w:rsidR="00BD30D0" w:rsidRDefault="00BD30D0">
      <w:pPr>
        <w:tabs>
          <w:tab w:val="clear" w:pos="1985"/>
          <w:tab w:val="clear" w:pos="3969"/>
          <w:tab w:val="clear" w:pos="5954"/>
        </w:tabs>
        <w:spacing w:after="200" w:line="276" w:lineRule="auto"/>
        <w:rPr>
          <w:rFonts w:ascii="Calibri" w:eastAsiaTheme="majorEastAsia" w:hAnsi="Calibri" w:cstheme="majorBidi"/>
          <w:b/>
          <w:bCs/>
          <w:color w:val="365F91" w:themeColor="accent1" w:themeShade="BF"/>
          <w:sz w:val="28"/>
          <w:szCs w:val="28"/>
        </w:rPr>
      </w:pPr>
    </w:p>
    <w:p w:rsidR="00BC7D5F" w:rsidRDefault="00BD30D0" w:rsidP="00390D78">
      <w:pPr>
        <w:pStyle w:val="berschrift1"/>
      </w:pPr>
      <w:r>
        <w:lastRenderedPageBreak/>
        <w:t xml:space="preserve">Weitere </w:t>
      </w:r>
      <w:r w:rsidR="00FF08CB">
        <w:t>Vorteile eines eigenen YouT</w:t>
      </w:r>
      <w:r w:rsidR="00BC7D5F">
        <w:t>ube-Kontos</w:t>
      </w:r>
    </w:p>
    <w:p w:rsidR="00BC7D5F" w:rsidRDefault="00BD30D0" w:rsidP="00BD30D0">
      <w:pPr>
        <w:pStyle w:val="berschrift3"/>
      </w:pPr>
      <w:r>
        <w:t>Eigene Videos veröffentlichen</w:t>
      </w:r>
    </w:p>
    <w:p w:rsidR="00BD30D0" w:rsidRPr="00BD30D0" w:rsidRDefault="00BD30D0" w:rsidP="00BD30D0">
      <w:r>
        <w:t>Sie können eigene Videos hochladen.</w:t>
      </w:r>
    </w:p>
    <w:p w:rsidR="00BD30D0" w:rsidRDefault="00BD30D0" w:rsidP="00BD30D0">
      <w:pPr>
        <w:pStyle w:val="berschrift3"/>
      </w:pPr>
      <w:r>
        <w:t xml:space="preserve">Eigenes Video </w:t>
      </w:r>
      <w:proofErr w:type="spellStart"/>
      <w:r>
        <w:t>monetarisieren</w:t>
      </w:r>
      <w:proofErr w:type="spellEnd"/>
    </w:p>
    <w:p w:rsidR="00BD30D0" w:rsidRDefault="00BD30D0" w:rsidP="00BD30D0">
      <w:r>
        <w:t xml:space="preserve">Sie können die eigenen Videos </w:t>
      </w:r>
      <w:proofErr w:type="spellStart"/>
      <w:r>
        <w:t>monetarisieren</w:t>
      </w:r>
      <w:proofErr w:type="spellEnd"/>
      <w:r>
        <w:t>, das heiss</w:t>
      </w:r>
      <w:r w:rsidR="00FF08CB">
        <w:t>t</w:t>
      </w:r>
      <w:r>
        <w:t>, Sie können damit Geld verdienen.</w:t>
      </w:r>
    </w:p>
    <w:p w:rsidR="008022B8" w:rsidRDefault="0008642A" w:rsidP="0008642A">
      <w:pPr>
        <w:pStyle w:val="berschrift3"/>
      </w:pPr>
      <w:r>
        <w:t>Statistik</w:t>
      </w:r>
      <w:r w:rsidR="00BD30D0">
        <w:t>en</w:t>
      </w:r>
    </w:p>
    <w:p w:rsidR="003756C6" w:rsidRDefault="008022B8" w:rsidP="003756C6">
      <w:bookmarkStart w:id="0" w:name="_GoBack"/>
      <w:r>
        <w:rPr>
          <w:noProof/>
        </w:rPr>
        <w:drawing>
          <wp:inline distT="0" distB="0" distL="0" distR="0" wp14:anchorId="79D386F6" wp14:editId="2A71381F">
            <wp:extent cx="3076575" cy="31292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80107" cy="3132829"/>
                    </a:xfrm>
                    <a:prstGeom prst="rect">
                      <a:avLst/>
                    </a:prstGeom>
                  </pic:spPr>
                </pic:pic>
              </a:graphicData>
            </a:graphic>
          </wp:inline>
        </w:drawing>
      </w:r>
      <w:bookmarkEnd w:id="0"/>
    </w:p>
    <w:p w:rsidR="004E0B0C" w:rsidRDefault="004E0B0C" w:rsidP="003756C6"/>
    <w:p w:rsidR="004E0B0C" w:rsidRDefault="00424754" w:rsidP="004E0B0C">
      <w:pPr>
        <w:pStyle w:val="berschrift3"/>
      </w:pPr>
      <w:r>
        <w:t>YouT</w:t>
      </w:r>
      <w:r w:rsidR="004E0B0C">
        <w:t>ube-Konto löschen</w:t>
      </w:r>
    </w:p>
    <w:p w:rsidR="004E0B0C" w:rsidRDefault="004E0B0C" w:rsidP="004E0B0C"/>
    <w:p w:rsidR="004E0B0C" w:rsidRDefault="004E0B0C" w:rsidP="004E0B0C">
      <w:r>
        <w:t>Sind Sie bei You</w:t>
      </w:r>
      <w:r w:rsidR="00424754">
        <w:t>T</w:t>
      </w:r>
      <w:r>
        <w:t>ube nicht mit einer Email-Adresse angemeldet, die zu einer Google-Identität gehört, erfolgt eine Löschung durch lediglich drei Schritte:</w:t>
      </w:r>
    </w:p>
    <w:p w:rsidR="004E0B0C" w:rsidRDefault="00424754" w:rsidP="004E0B0C">
      <w:r>
        <w:t>Melden Sie sich bei YouT</w:t>
      </w:r>
      <w:r w:rsidR="004E0B0C">
        <w:t xml:space="preserve">ube an und </w:t>
      </w:r>
      <w:r w:rsidR="00DA7949">
        <w:t>klick</w:t>
      </w:r>
      <w:r w:rsidR="004E0B0C">
        <w:t>en Sie</w:t>
      </w:r>
      <w:r w:rsidR="00DA7949">
        <w:t xml:space="preserve"> in den</w:t>
      </w:r>
      <w:r w:rsidR="004E0B0C">
        <w:t xml:space="preserve"> Kontoeinstellungen</w:t>
      </w:r>
      <w:r w:rsidR="00DA7949">
        <w:t xml:space="preserve"> </w:t>
      </w:r>
      <w:r w:rsidR="00DA7949">
        <w:rPr>
          <w:b/>
        </w:rPr>
        <w:t>E</w:t>
      </w:r>
      <w:r w:rsidR="00DA7949" w:rsidRPr="00DA7949">
        <w:rPr>
          <w:b/>
        </w:rPr>
        <w:t>rweitert</w:t>
      </w:r>
      <w:r w:rsidR="004E0B0C">
        <w:t>.</w:t>
      </w:r>
    </w:p>
    <w:p w:rsidR="004E0B0C" w:rsidRDefault="004E0B0C" w:rsidP="004E0B0C">
      <w:r>
        <w:t>Kli</w:t>
      </w:r>
      <w:r w:rsidR="00DA7949">
        <w:t xml:space="preserve">cken Sie dort ganz unten  auf </w:t>
      </w:r>
      <w:r w:rsidR="00DA7949" w:rsidRPr="00DA7949">
        <w:rPr>
          <w:b/>
        </w:rPr>
        <w:t>Konto schliessen</w:t>
      </w:r>
      <w:r w:rsidR="00DA7949">
        <w:t>.</w:t>
      </w:r>
    </w:p>
    <w:p w:rsidR="00DA7949" w:rsidRDefault="00DA7949" w:rsidP="004E0B0C">
      <w:r>
        <w:t>Jetzt wird eine neue Seite geöffnet.</w:t>
      </w:r>
    </w:p>
    <w:p w:rsidR="00CA630F" w:rsidRDefault="00DA7949" w:rsidP="004E0B0C">
      <w:r>
        <w:t>Geben Sie hier den Löschgrund an und ansc</w:t>
      </w:r>
      <w:r w:rsidR="00CA630F">
        <w:t xml:space="preserve">hliessend nochmals das Passwort </w:t>
      </w:r>
      <w:r w:rsidR="004E0B0C">
        <w:t>ein und best</w:t>
      </w:r>
      <w:r w:rsidR="00424754">
        <w:t xml:space="preserve">ätigen Sie die Abfrage. </w:t>
      </w:r>
    </w:p>
    <w:p w:rsidR="00DA7949" w:rsidRPr="00DA7949" w:rsidRDefault="00424754" w:rsidP="00CA630F">
      <w:pPr>
        <w:rPr>
          <w:lang w:val="en-US"/>
        </w:rPr>
      </w:pPr>
      <w:r>
        <w:t>Ihr YouT</w:t>
      </w:r>
      <w:r w:rsidR="004E0B0C">
        <w:t xml:space="preserve">ube Konto ist nun gelöscht. </w:t>
      </w:r>
    </w:p>
    <w:p w:rsidR="00DA7949" w:rsidRPr="00DA7949" w:rsidRDefault="00DA7949" w:rsidP="00DA7949">
      <w:pPr>
        <w:rPr>
          <w:lang w:val="en-US"/>
        </w:rPr>
      </w:pPr>
    </w:p>
    <w:sectPr w:rsidR="00DA7949" w:rsidRPr="00DA7949" w:rsidSect="00533AC4">
      <w:headerReference w:type="default" r:id="rId26"/>
      <w:footerReference w:type="default" r:id="rId27"/>
      <w:pgSz w:w="11906" w:h="16838" w:code="9"/>
      <w:pgMar w:top="1134" w:right="851" w:bottom="822"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B74" w:rsidRDefault="003B0B74" w:rsidP="00390A36">
      <w:r>
        <w:separator/>
      </w:r>
    </w:p>
  </w:endnote>
  <w:endnote w:type="continuationSeparator" w:id="0">
    <w:p w:rsidR="003B0B74" w:rsidRDefault="003B0B74"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8A0" w:rsidRDefault="00A718A0"/>
  <w:tbl>
    <w:tblPr>
      <w:tblStyle w:val="Tabellenraster"/>
      <w:tblW w:w="0" w:type="auto"/>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57"/>
      <w:gridCol w:w="1999"/>
    </w:tblGrid>
    <w:tr w:rsidR="00A718A0" w:rsidTr="009E38C3">
      <w:tc>
        <w:tcPr>
          <w:tcW w:w="7357" w:type="dxa"/>
        </w:tcPr>
        <w:p w:rsidR="008E1820" w:rsidRPr="007C4EEF" w:rsidRDefault="00A718A0" w:rsidP="008E1820">
          <w:pPr>
            <w:pStyle w:val="Fuzeile"/>
            <w:rPr>
              <w:color w:val="000000" w:themeColor="text1"/>
              <w:sz w:val="18"/>
              <w:szCs w:val="18"/>
              <w:lang w:val="en-US"/>
            </w:rPr>
          </w:pPr>
          <w:r w:rsidRPr="007C4EEF">
            <w:rPr>
              <w:color w:val="000000" w:themeColor="text1"/>
              <w:sz w:val="18"/>
              <w:szCs w:val="18"/>
              <w:lang w:val="en-US"/>
            </w:rPr>
            <w:t xml:space="preserve">www.silberhaare.ch&gt;RSVW&gt;   </w:t>
          </w:r>
          <w:r w:rsidR="008E1820">
            <w:rPr>
              <w:color w:val="000000" w:themeColor="text1"/>
              <w:sz w:val="18"/>
              <w:szCs w:val="18"/>
            </w:rPr>
            <w:fldChar w:fldCharType="begin"/>
          </w:r>
          <w:r w:rsidR="008E1820" w:rsidRPr="007C4EEF">
            <w:rPr>
              <w:color w:val="000000" w:themeColor="text1"/>
              <w:sz w:val="18"/>
              <w:szCs w:val="18"/>
              <w:lang w:val="en-US"/>
            </w:rPr>
            <w:instrText xml:space="preserve"> FILENAME   \* MERGEFORMAT </w:instrText>
          </w:r>
          <w:r w:rsidR="008E1820">
            <w:rPr>
              <w:color w:val="000000" w:themeColor="text1"/>
              <w:sz w:val="18"/>
              <w:szCs w:val="18"/>
            </w:rPr>
            <w:fldChar w:fldCharType="separate"/>
          </w:r>
          <w:r w:rsidR="0017289B">
            <w:rPr>
              <w:noProof/>
              <w:color w:val="000000" w:themeColor="text1"/>
              <w:sz w:val="18"/>
              <w:szCs w:val="18"/>
              <w:lang w:val="en-US"/>
            </w:rPr>
            <w:t>RSVW Youtube.docx</w:t>
          </w:r>
          <w:r w:rsidR="008E1820">
            <w:rPr>
              <w:color w:val="000000" w:themeColor="text1"/>
              <w:sz w:val="18"/>
              <w:szCs w:val="18"/>
            </w:rPr>
            <w:fldChar w:fldCharType="end"/>
          </w:r>
        </w:p>
        <w:p w:rsidR="00A718A0" w:rsidRDefault="00A718A0" w:rsidP="00C7439C">
          <w:pPr>
            <w:pStyle w:val="Fuzeile"/>
          </w:pPr>
          <w:r>
            <w:rPr>
              <w:color w:val="000000" w:themeColor="text1"/>
              <w:sz w:val="18"/>
              <w:szCs w:val="18"/>
            </w:rPr>
            <w:fldChar w:fldCharType="begin"/>
          </w:r>
          <w:r>
            <w:rPr>
              <w:color w:val="000000" w:themeColor="text1"/>
              <w:sz w:val="18"/>
              <w:szCs w:val="18"/>
            </w:rPr>
            <w:instrText xml:space="preserve"> TIME \@ "dd.MM.yyyy" </w:instrText>
          </w:r>
          <w:r>
            <w:rPr>
              <w:color w:val="000000" w:themeColor="text1"/>
              <w:sz w:val="18"/>
              <w:szCs w:val="18"/>
            </w:rPr>
            <w:fldChar w:fldCharType="separate"/>
          </w:r>
          <w:r w:rsidR="0017289B">
            <w:rPr>
              <w:noProof/>
              <w:color w:val="000000" w:themeColor="text1"/>
              <w:sz w:val="18"/>
              <w:szCs w:val="18"/>
            </w:rPr>
            <w:t>23.01.2014</w:t>
          </w:r>
          <w:r>
            <w:rPr>
              <w:color w:val="000000" w:themeColor="text1"/>
              <w:sz w:val="18"/>
              <w:szCs w:val="18"/>
            </w:rPr>
            <w:fldChar w:fldCharType="end"/>
          </w:r>
        </w:p>
      </w:tc>
      <w:tc>
        <w:tcPr>
          <w:tcW w:w="1999" w:type="dxa"/>
        </w:tcPr>
        <w:sdt>
          <w:sdtPr>
            <w:rPr>
              <w:rFonts w:eastAsiaTheme="majorEastAsia" w:cstheme="minorHAnsi"/>
              <w:sz w:val="32"/>
              <w:szCs w:val="32"/>
            </w:rPr>
            <w:id w:val="6485650"/>
            <w:docPartObj>
              <w:docPartGallery w:val="Page Numbers (Margins)"/>
              <w:docPartUnique/>
            </w:docPartObj>
          </w:sdtPr>
          <w:sdtEndPr/>
          <w:sdtContent>
            <w:sdt>
              <w:sdtPr>
                <w:rPr>
                  <w:rFonts w:eastAsiaTheme="majorEastAsia" w:cstheme="minorHAnsi"/>
                  <w:sz w:val="32"/>
                  <w:szCs w:val="32"/>
                </w:rPr>
                <w:id w:val="-1433968084"/>
                <w:docPartObj>
                  <w:docPartGallery w:val="Page Numbers (Margins)"/>
                  <w:docPartUnique/>
                </w:docPartObj>
              </w:sdtPr>
              <w:sdtEndPr/>
              <w:sdtContent>
                <w:p w:rsidR="00A718A0" w:rsidRPr="000A0088" w:rsidRDefault="00A718A0" w:rsidP="000A0088">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17289B" w:rsidRPr="0017289B">
                    <w:rPr>
                      <w:rFonts w:eastAsiaTheme="majorEastAsia" w:cstheme="minorHAnsi"/>
                      <w:noProof/>
                      <w:sz w:val="32"/>
                      <w:szCs w:val="32"/>
                      <w:lang w:val="de-DE"/>
                    </w:rPr>
                    <w:t>6</w:t>
                  </w:r>
                  <w:r w:rsidRPr="000A0088">
                    <w:rPr>
                      <w:rFonts w:eastAsiaTheme="majorEastAsia" w:cstheme="minorHAnsi"/>
                      <w:sz w:val="32"/>
                      <w:szCs w:val="32"/>
                    </w:rPr>
                    <w:fldChar w:fldCharType="end"/>
                  </w:r>
                </w:p>
              </w:sdtContent>
            </w:sdt>
          </w:sdtContent>
        </w:sdt>
        <w:p w:rsidR="00A718A0" w:rsidRDefault="00A718A0">
          <w:pPr>
            <w:pStyle w:val="Fuzeile"/>
          </w:pPr>
        </w:p>
      </w:tc>
    </w:tr>
  </w:tbl>
  <w:p w:rsidR="00A718A0" w:rsidRDefault="00A718A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B74" w:rsidRDefault="003B0B74" w:rsidP="00390A36">
      <w:r>
        <w:separator/>
      </w:r>
    </w:p>
  </w:footnote>
  <w:footnote w:type="continuationSeparator" w:id="0">
    <w:p w:rsidR="003B0B74" w:rsidRDefault="003B0B74"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984"/>
      <w:gridCol w:w="7513"/>
    </w:tblGrid>
    <w:tr w:rsidR="00A718A0" w:rsidTr="008663F6">
      <w:trPr>
        <w:trHeight w:val="1"/>
      </w:trPr>
      <w:tc>
        <w:tcPr>
          <w:tcW w:w="1984" w:type="dxa"/>
          <w:shd w:val="clear" w:color="000000" w:fill="FFFFFF"/>
          <w:tcMar>
            <w:left w:w="0" w:type="dxa"/>
            <w:right w:w="0" w:type="dxa"/>
          </w:tcMar>
          <w:vAlign w:val="center"/>
        </w:tcPr>
        <w:p w:rsidR="00A718A0" w:rsidRPr="00390A36" w:rsidRDefault="00A718A0" w:rsidP="008663F6">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A718A0" w:rsidRPr="00390A36" w:rsidRDefault="00A718A0" w:rsidP="00390A36">
          <w:pPr>
            <w:pStyle w:val="Kopfzeile"/>
            <w:rPr>
              <w:rFonts w:ascii="Calibri" w:eastAsia="Calibri" w:hAnsi="Calibri" w:cs="Calibri"/>
              <w:b/>
              <w:sz w:val="30"/>
              <w:szCs w:val="30"/>
            </w:rPr>
          </w:pPr>
          <w:r w:rsidRPr="00390A36">
            <w:rPr>
              <w:b/>
              <w:sz w:val="30"/>
              <w:szCs w:val="30"/>
            </w:rPr>
            <w:t>Regionaler Seniorinnen- und Senioren-Verband Winterthur</w:t>
          </w:r>
        </w:p>
      </w:tc>
    </w:tr>
  </w:tbl>
  <w:p w:rsidR="00A718A0" w:rsidRDefault="00A718A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21pt;height:19.5pt;visibility:visible;mso-wrap-style:square" o:bullet="t">
        <v:imagedata r:id="rId1" o:title=""/>
      </v:shape>
    </w:pict>
  </w:numPicBullet>
  <w:numPicBullet w:numPicBulletId="1">
    <w:pict>
      <v:shape id="_x0000_i1141" type="#_x0000_t75" style="width:18.75pt;height:15.75pt;visibility:visible;mso-wrap-style:square" o:bullet="t">
        <v:imagedata r:id="rId2" o:title=""/>
      </v:shape>
    </w:pict>
  </w:numPicBullet>
  <w:abstractNum w:abstractNumId="0">
    <w:nsid w:val="00543762"/>
    <w:multiLevelType w:val="hybridMultilevel"/>
    <w:tmpl w:val="D286EB5C"/>
    <w:lvl w:ilvl="0" w:tplc="E8747260">
      <w:start w:val="1"/>
      <w:numFmt w:val="bullet"/>
      <w:lvlText w:val=""/>
      <w:lvlPicBulletId w:val="1"/>
      <w:lvlJc w:val="left"/>
      <w:pPr>
        <w:tabs>
          <w:tab w:val="num" w:pos="1428"/>
        </w:tabs>
        <w:ind w:left="1428" w:hanging="360"/>
      </w:pPr>
      <w:rPr>
        <w:rFonts w:ascii="Symbol" w:hAnsi="Symbol" w:hint="default"/>
      </w:rPr>
    </w:lvl>
    <w:lvl w:ilvl="1" w:tplc="465EFBD0" w:tentative="1">
      <w:start w:val="1"/>
      <w:numFmt w:val="bullet"/>
      <w:lvlText w:val=""/>
      <w:lvlJc w:val="left"/>
      <w:pPr>
        <w:tabs>
          <w:tab w:val="num" w:pos="2148"/>
        </w:tabs>
        <w:ind w:left="2148" w:hanging="360"/>
      </w:pPr>
      <w:rPr>
        <w:rFonts w:ascii="Symbol" w:hAnsi="Symbol" w:hint="default"/>
      </w:rPr>
    </w:lvl>
    <w:lvl w:ilvl="2" w:tplc="13423A6A" w:tentative="1">
      <w:start w:val="1"/>
      <w:numFmt w:val="bullet"/>
      <w:lvlText w:val=""/>
      <w:lvlJc w:val="left"/>
      <w:pPr>
        <w:tabs>
          <w:tab w:val="num" w:pos="2868"/>
        </w:tabs>
        <w:ind w:left="2868" w:hanging="360"/>
      </w:pPr>
      <w:rPr>
        <w:rFonts w:ascii="Symbol" w:hAnsi="Symbol" w:hint="default"/>
      </w:rPr>
    </w:lvl>
    <w:lvl w:ilvl="3" w:tplc="445AC32A" w:tentative="1">
      <w:start w:val="1"/>
      <w:numFmt w:val="bullet"/>
      <w:lvlText w:val=""/>
      <w:lvlJc w:val="left"/>
      <w:pPr>
        <w:tabs>
          <w:tab w:val="num" w:pos="3588"/>
        </w:tabs>
        <w:ind w:left="3588" w:hanging="360"/>
      </w:pPr>
      <w:rPr>
        <w:rFonts w:ascii="Symbol" w:hAnsi="Symbol" w:hint="default"/>
      </w:rPr>
    </w:lvl>
    <w:lvl w:ilvl="4" w:tplc="B8AAD4DC" w:tentative="1">
      <w:start w:val="1"/>
      <w:numFmt w:val="bullet"/>
      <w:lvlText w:val=""/>
      <w:lvlJc w:val="left"/>
      <w:pPr>
        <w:tabs>
          <w:tab w:val="num" w:pos="4308"/>
        </w:tabs>
        <w:ind w:left="4308" w:hanging="360"/>
      </w:pPr>
      <w:rPr>
        <w:rFonts w:ascii="Symbol" w:hAnsi="Symbol" w:hint="default"/>
      </w:rPr>
    </w:lvl>
    <w:lvl w:ilvl="5" w:tplc="8B1E7CC8" w:tentative="1">
      <w:start w:val="1"/>
      <w:numFmt w:val="bullet"/>
      <w:lvlText w:val=""/>
      <w:lvlJc w:val="left"/>
      <w:pPr>
        <w:tabs>
          <w:tab w:val="num" w:pos="5028"/>
        </w:tabs>
        <w:ind w:left="5028" w:hanging="360"/>
      </w:pPr>
      <w:rPr>
        <w:rFonts w:ascii="Symbol" w:hAnsi="Symbol" w:hint="default"/>
      </w:rPr>
    </w:lvl>
    <w:lvl w:ilvl="6" w:tplc="8F24CECA" w:tentative="1">
      <w:start w:val="1"/>
      <w:numFmt w:val="bullet"/>
      <w:lvlText w:val=""/>
      <w:lvlJc w:val="left"/>
      <w:pPr>
        <w:tabs>
          <w:tab w:val="num" w:pos="5748"/>
        </w:tabs>
        <w:ind w:left="5748" w:hanging="360"/>
      </w:pPr>
      <w:rPr>
        <w:rFonts w:ascii="Symbol" w:hAnsi="Symbol" w:hint="default"/>
      </w:rPr>
    </w:lvl>
    <w:lvl w:ilvl="7" w:tplc="8F8A4934" w:tentative="1">
      <w:start w:val="1"/>
      <w:numFmt w:val="bullet"/>
      <w:lvlText w:val=""/>
      <w:lvlJc w:val="left"/>
      <w:pPr>
        <w:tabs>
          <w:tab w:val="num" w:pos="6468"/>
        </w:tabs>
        <w:ind w:left="6468" w:hanging="360"/>
      </w:pPr>
      <w:rPr>
        <w:rFonts w:ascii="Symbol" w:hAnsi="Symbol" w:hint="default"/>
      </w:rPr>
    </w:lvl>
    <w:lvl w:ilvl="8" w:tplc="A052FC02" w:tentative="1">
      <w:start w:val="1"/>
      <w:numFmt w:val="bullet"/>
      <w:lvlText w:val=""/>
      <w:lvlJc w:val="left"/>
      <w:pPr>
        <w:tabs>
          <w:tab w:val="num" w:pos="7188"/>
        </w:tabs>
        <w:ind w:left="7188" w:hanging="360"/>
      </w:pPr>
      <w:rPr>
        <w:rFonts w:ascii="Symbol" w:hAnsi="Symbol" w:hint="default"/>
      </w:rPr>
    </w:lvl>
  </w:abstractNum>
  <w:abstractNum w:abstractNumId="1">
    <w:nsid w:val="00B54596"/>
    <w:multiLevelType w:val="hybridMultilevel"/>
    <w:tmpl w:val="D0B2CD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6F87B03"/>
    <w:multiLevelType w:val="hybridMultilevel"/>
    <w:tmpl w:val="03BA52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D5A6D55"/>
    <w:multiLevelType w:val="hybridMultilevel"/>
    <w:tmpl w:val="40EC04F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3E43D41"/>
    <w:multiLevelType w:val="hybridMultilevel"/>
    <w:tmpl w:val="42620B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B1E01BF"/>
    <w:multiLevelType w:val="hybridMultilevel"/>
    <w:tmpl w:val="3DFA0204"/>
    <w:lvl w:ilvl="0" w:tplc="B66492B6">
      <w:start w:val="1"/>
      <w:numFmt w:val="bullet"/>
      <w:lvlText w:val=""/>
      <w:lvlPicBulletId w:val="1"/>
      <w:lvlJc w:val="left"/>
      <w:pPr>
        <w:tabs>
          <w:tab w:val="num" w:pos="720"/>
        </w:tabs>
        <w:ind w:left="720" w:hanging="360"/>
      </w:pPr>
      <w:rPr>
        <w:rFonts w:ascii="Symbol" w:hAnsi="Symbol" w:hint="default"/>
      </w:rPr>
    </w:lvl>
    <w:lvl w:ilvl="1" w:tplc="C54A276A" w:tentative="1">
      <w:start w:val="1"/>
      <w:numFmt w:val="bullet"/>
      <w:lvlText w:val=""/>
      <w:lvlJc w:val="left"/>
      <w:pPr>
        <w:tabs>
          <w:tab w:val="num" w:pos="1440"/>
        </w:tabs>
        <w:ind w:left="1440" w:hanging="360"/>
      </w:pPr>
      <w:rPr>
        <w:rFonts w:ascii="Symbol" w:hAnsi="Symbol" w:hint="default"/>
      </w:rPr>
    </w:lvl>
    <w:lvl w:ilvl="2" w:tplc="7D34BB7A" w:tentative="1">
      <w:start w:val="1"/>
      <w:numFmt w:val="bullet"/>
      <w:lvlText w:val=""/>
      <w:lvlJc w:val="left"/>
      <w:pPr>
        <w:tabs>
          <w:tab w:val="num" w:pos="2160"/>
        </w:tabs>
        <w:ind w:left="2160" w:hanging="360"/>
      </w:pPr>
      <w:rPr>
        <w:rFonts w:ascii="Symbol" w:hAnsi="Symbol" w:hint="default"/>
      </w:rPr>
    </w:lvl>
    <w:lvl w:ilvl="3" w:tplc="CCB8552C" w:tentative="1">
      <w:start w:val="1"/>
      <w:numFmt w:val="bullet"/>
      <w:lvlText w:val=""/>
      <w:lvlJc w:val="left"/>
      <w:pPr>
        <w:tabs>
          <w:tab w:val="num" w:pos="2880"/>
        </w:tabs>
        <w:ind w:left="2880" w:hanging="360"/>
      </w:pPr>
      <w:rPr>
        <w:rFonts w:ascii="Symbol" w:hAnsi="Symbol" w:hint="default"/>
      </w:rPr>
    </w:lvl>
    <w:lvl w:ilvl="4" w:tplc="E0BE7E36" w:tentative="1">
      <w:start w:val="1"/>
      <w:numFmt w:val="bullet"/>
      <w:lvlText w:val=""/>
      <w:lvlJc w:val="left"/>
      <w:pPr>
        <w:tabs>
          <w:tab w:val="num" w:pos="3600"/>
        </w:tabs>
        <w:ind w:left="3600" w:hanging="360"/>
      </w:pPr>
      <w:rPr>
        <w:rFonts w:ascii="Symbol" w:hAnsi="Symbol" w:hint="default"/>
      </w:rPr>
    </w:lvl>
    <w:lvl w:ilvl="5" w:tplc="4878AFE6" w:tentative="1">
      <w:start w:val="1"/>
      <w:numFmt w:val="bullet"/>
      <w:lvlText w:val=""/>
      <w:lvlJc w:val="left"/>
      <w:pPr>
        <w:tabs>
          <w:tab w:val="num" w:pos="4320"/>
        </w:tabs>
        <w:ind w:left="4320" w:hanging="360"/>
      </w:pPr>
      <w:rPr>
        <w:rFonts w:ascii="Symbol" w:hAnsi="Symbol" w:hint="default"/>
      </w:rPr>
    </w:lvl>
    <w:lvl w:ilvl="6" w:tplc="B3FAEE52" w:tentative="1">
      <w:start w:val="1"/>
      <w:numFmt w:val="bullet"/>
      <w:lvlText w:val=""/>
      <w:lvlJc w:val="left"/>
      <w:pPr>
        <w:tabs>
          <w:tab w:val="num" w:pos="5040"/>
        </w:tabs>
        <w:ind w:left="5040" w:hanging="360"/>
      </w:pPr>
      <w:rPr>
        <w:rFonts w:ascii="Symbol" w:hAnsi="Symbol" w:hint="default"/>
      </w:rPr>
    </w:lvl>
    <w:lvl w:ilvl="7" w:tplc="5FEE8CCA" w:tentative="1">
      <w:start w:val="1"/>
      <w:numFmt w:val="bullet"/>
      <w:lvlText w:val=""/>
      <w:lvlJc w:val="left"/>
      <w:pPr>
        <w:tabs>
          <w:tab w:val="num" w:pos="5760"/>
        </w:tabs>
        <w:ind w:left="5760" w:hanging="360"/>
      </w:pPr>
      <w:rPr>
        <w:rFonts w:ascii="Symbol" w:hAnsi="Symbol" w:hint="default"/>
      </w:rPr>
    </w:lvl>
    <w:lvl w:ilvl="8" w:tplc="A44A587C" w:tentative="1">
      <w:start w:val="1"/>
      <w:numFmt w:val="bullet"/>
      <w:lvlText w:val=""/>
      <w:lvlJc w:val="left"/>
      <w:pPr>
        <w:tabs>
          <w:tab w:val="num" w:pos="6480"/>
        </w:tabs>
        <w:ind w:left="6480" w:hanging="360"/>
      </w:pPr>
      <w:rPr>
        <w:rFonts w:ascii="Symbol" w:hAnsi="Symbol" w:hint="default"/>
      </w:rPr>
    </w:lvl>
  </w:abstractNum>
  <w:abstractNum w:abstractNumId="6">
    <w:nsid w:val="1DF45B00"/>
    <w:multiLevelType w:val="hybridMultilevel"/>
    <w:tmpl w:val="D9CC1EA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A2035BC"/>
    <w:multiLevelType w:val="hybridMultilevel"/>
    <w:tmpl w:val="4B7AE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2BEF1DEA"/>
    <w:multiLevelType w:val="hybridMultilevel"/>
    <w:tmpl w:val="94E6E6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2DA85277"/>
    <w:multiLevelType w:val="hybridMultilevel"/>
    <w:tmpl w:val="BFEC444C"/>
    <w:lvl w:ilvl="0" w:tplc="A76C6E66">
      <w:start w:val="1"/>
      <w:numFmt w:val="bullet"/>
      <w:lvlText w:val=""/>
      <w:lvlPicBulletId w:val="0"/>
      <w:lvlJc w:val="left"/>
      <w:pPr>
        <w:tabs>
          <w:tab w:val="num" w:pos="752"/>
        </w:tabs>
        <w:ind w:left="752" w:hanging="360"/>
      </w:pPr>
      <w:rPr>
        <w:rFonts w:ascii="Symbol" w:hAnsi="Symbol" w:hint="default"/>
      </w:rPr>
    </w:lvl>
    <w:lvl w:ilvl="1" w:tplc="B9A0E8B4" w:tentative="1">
      <w:start w:val="1"/>
      <w:numFmt w:val="bullet"/>
      <w:lvlText w:val=""/>
      <w:lvlJc w:val="left"/>
      <w:pPr>
        <w:tabs>
          <w:tab w:val="num" w:pos="1472"/>
        </w:tabs>
        <w:ind w:left="1472" w:hanging="360"/>
      </w:pPr>
      <w:rPr>
        <w:rFonts w:ascii="Symbol" w:hAnsi="Symbol" w:hint="default"/>
      </w:rPr>
    </w:lvl>
    <w:lvl w:ilvl="2" w:tplc="0038A4F2" w:tentative="1">
      <w:start w:val="1"/>
      <w:numFmt w:val="bullet"/>
      <w:lvlText w:val=""/>
      <w:lvlJc w:val="left"/>
      <w:pPr>
        <w:tabs>
          <w:tab w:val="num" w:pos="2192"/>
        </w:tabs>
        <w:ind w:left="2192" w:hanging="360"/>
      </w:pPr>
      <w:rPr>
        <w:rFonts w:ascii="Symbol" w:hAnsi="Symbol" w:hint="default"/>
      </w:rPr>
    </w:lvl>
    <w:lvl w:ilvl="3" w:tplc="6C9872AA" w:tentative="1">
      <w:start w:val="1"/>
      <w:numFmt w:val="bullet"/>
      <w:lvlText w:val=""/>
      <w:lvlJc w:val="left"/>
      <w:pPr>
        <w:tabs>
          <w:tab w:val="num" w:pos="2912"/>
        </w:tabs>
        <w:ind w:left="2912" w:hanging="360"/>
      </w:pPr>
      <w:rPr>
        <w:rFonts w:ascii="Symbol" w:hAnsi="Symbol" w:hint="default"/>
      </w:rPr>
    </w:lvl>
    <w:lvl w:ilvl="4" w:tplc="6E9CBEB0" w:tentative="1">
      <w:start w:val="1"/>
      <w:numFmt w:val="bullet"/>
      <w:lvlText w:val=""/>
      <w:lvlJc w:val="left"/>
      <w:pPr>
        <w:tabs>
          <w:tab w:val="num" w:pos="3632"/>
        </w:tabs>
        <w:ind w:left="3632" w:hanging="360"/>
      </w:pPr>
      <w:rPr>
        <w:rFonts w:ascii="Symbol" w:hAnsi="Symbol" w:hint="default"/>
      </w:rPr>
    </w:lvl>
    <w:lvl w:ilvl="5" w:tplc="FD4AAC34" w:tentative="1">
      <w:start w:val="1"/>
      <w:numFmt w:val="bullet"/>
      <w:lvlText w:val=""/>
      <w:lvlJc w:val="left"/>
      <w:pPr>
        <w:tabs>
          <w:tab w:val="num" w:pos="4352"/>
        </w:tabs>
        <w:ind w:left="4352" w:hanging="360"/>
      </w:pPr>
      <w:rPr>
        <w:rFonts w:ascii="Symbol" w:hAnsi="Symbol" w:hint="default"/>
      </w:rPr>
    </w:lvl>
    <w:lvl w:ilvl="6" w:tplc="C12A16AE" w:tentative="1">
      <w:start w:val="1"/>
      <w:numFmt w:val="bullet"/>
      <w:lvlText w:val=""/>
      <w:lvlJc w:val="left"/>
      <w:pPr>
        <w:tabs>
          <w:tab w:val="num" w:pos="5072"/>
        </w:tabs>
        <w:ind w:left="5072" w:hanging="360"/>
      </w:pPr>
      <w:rPr>
        <w:rFonts w:ascii="Symbol" w:hAnsi="Symbol" w:hint="default"/>
      </w:rPr>
    </w:lvl>
    <w:lvl w:ilvl="7" w:tplc="76F4E6E2" w:tentative="1">
      <w:start w:val="1"/>
      <w:numFmt w:val="bullet"/>
      <w:lvlText w:val=""/>
      <w:lvlJc w:val="left"/>
      <w:pPr>
        <w:tabs>
          <w:tab w:val="num" w:pos="5792"/>
        </w:tabs>
        <w:ind w:left="5792" w:hanging="360"/>
      </w:pPr>
      <w:rPr>
        <w:rFonts w:ascii="Symbol" w:hAnsi="Symbol" w:hint="default"/>
      </w:rPr>
    </w:lvl>
    <w:lvl w:ilvl="8" w:tplc="15B2C600" w:tentative="1">
      <w:start w:val="1"/>
      <w:numFmt w:val="bullet"/>
      <w:lvlText w:val=""/>
      <w:lvlJc w:val="left"/>
      <w:pPr>
        <w:tabs>
          <w:tab w:val="num" w:pos="6512"/>
        </w:tabs>
        <w:ind w:left="6512" w:hanging="360"/>
      </w:pPr>
      <w:rPr>
        <w:rFonts w:ascii="Symbol" w:hAnsi="Symbol" w:hint="default"/>
      </w:rPr>
    </w:lvl>
  </w:abstractNum>
  <w:abstractNum w:abstractNumId="10">
    <w:nsid w:val="331B5B78"/>
    <w:multiLevelType w:val="hybridMultilevel"/>
    <w:tmpl w:val="9180896E"/>
    <w:lvl w:ilvl="0" w:tplc="D8AA7C52">
      <w:start w:val="1"/>
      <w:numFmt w:val="bullet"/>
      <w:lvlText w:val=""/>
      <w:lvlPicBulletId w:val="0"/>
      <w:lvlJc w:val="left"/>
      <w:pPr>
        <w:tabs>
          <w:tab w:val="num" w:pos="720"/>
        </w:tabs>
        <w:ind w:left="720" w:hanging="360"/>
      </w:pPr>
      <w:rPr>
        <w:rFonts w:ascii="Symbol" w:hAnsi="Symbol" w:hint="default"/>
      </w:rPr>
    </w:lvl>
    <w:lvl w:ilvl="1" w:tplc="FD4CD54C" w:tentative="1">
      <w:start w:val="1"/>
      <w:numFmt w:val="bullet"/>
      <w:lvlText w:val=""/>
      <w:lvlJc w:val="left"/>
      <w:pPr>
        <w:tabs>
          <w:tab w:val="num" w:pos="1440"/>
        </w:tabs>
        <w:ind w:left="1440" w:hanging="360"/>
      </w:pPr>
      <w:rPr>
        <w:rFonts w:ascii="Symbol" w:hAnsi="Symbol" w:hint="default"/>
      </w:rPr>
    </w:lvl>
    <w:lvl w:ilvl="2" w:tplc="6A7C71BC" w:tentative="1">
      <w:start w:val="1"/>
      <w:numFmt w:val="bullet"/>
      <w:lvlText w:val=""/>
      <w:lvlJc w:val="left"/>
      <w:pPr>
        <w:tabs>
          <w:tab w:val="num" w:pos="2160"/>
        </w:tabs>
        <w:ind w:left="2160" w:hanging="360"/>
      </w:pPr>
      <w:rPr>
        <w:rFonts w:ascii="Symbol" w:hAnsi="Symbol" w:hint="default"/>
      </w:rPr>
    </w:lvl>
    <w:lvl w:ilvl="3" w:tplc="BA2CE402" w:tentative="1">
      <w:start w:val="1"/>
      <w:numFmt w:val="bullet"/>
      <w:lvlText w:val=""/>
      <w:lvlJc w:val="left"/>
      <w:pPr>
        <w:tabs>
          <w:tab w:val="num" w:pos="2880"/>
        </w:tabs>
        <w:ind w:left="2880" w:hanging="360"/>
      </w:pPr>
      <w:rPr>
        <w:rFonts w:ascii="Symbol" w:hAnsi="Symbol" w:hint="default"/>
      </w:rPr>
    </w:lvl>
    <w:lvl w:ilvl="4" w:tplc="9B687DB4" w:tentative="1">
      <w:start w:val="1"/>
      <w:numFmt w:val="bullet"/>
      <w:lvlText w:val=""/>
      <w:lvlJc w:val="left"/>
      <w:pPr>
        <w:tabs>
          <w:tab w:val="num" w:pos="3600"/>
        </w:tabs>
        <w:ind w:left="3600" w:hanging="360"/>
      </w:pPr>
      <w:rPr>
        <w:rFonts w:ascii="Symbol" w:hAnsi="Symbol" w:hint="default"/>
      </w:rPr>
    </w:lvl>
    <w:lvl w:ilvl="5" w:tplc="ED1E4850" w:tentative="1">
      <w:start w:val="1"/>
      <w:numFmt w:val="bullet"/>
      <w:lvlText w:val=""/>
      <w:lvlJc w:val="left"/>
      <w:pPr>
        <w:tabs>
          <w:tab w:val="num" w:pos="4320"/>
        </w:tabs>
        <w:ind w:left="4320" w:hanging="360"/>
      </w:pPr>
      <w:rPr>
        <w:rFonts w:ascii="Symbol" w:hAnsi="Symbol" w:hint="default"/>
      </w:rPr>
    </w:lvl>
    <w:lvl w:ilvl="6" w:tplc="81E83BCC" w:tentative="1">
      <w:start w:val="1"/>
      <w:numFmt w:val="bullet"/>
      <w:lvlText w:val=""/>
      <w:lvlJc w:val="left"/>
      <w:pPr>
        <w:tabs>
          <w:tab w:val="num" w:pos="5040"/>
        </w:tabs>
        <w:ind w:left="5040" w:hanging="360"/>
      </w:pPr>
      <w:rPr>
        <w:rFonts w:ascii="Symbol" w:hAnsi="Symbol" w:hint="default"/>
      </w:rPr>
    </w:lvl>
    <w:lvl w:ilvl="7" w:tplc="5560A758" w:tentative="1">
      <w:start w:val="1"/>
      <w:numFmt w:val="bullet"/>
      <w:lvlText w:val=""/>
      <w:lvlJc w:val="left"/>
      <w:pPr>
        <w:tabs>
          <w:tab w:val="num" w:pos="5760"/>
        </w:tabs>
        <w:ind w:left="5760" w:hanging="360"/>
      </w:pPr>
      <w:rPr>
        <w:rFonts w:ascii="Symbol" w:hAnsi="Symbol" w:hint="default"/>
      </w:rPr>
    </w:lvl>
    <w:lvl w:ilvl="8" w:tplc="86026A8C" w:tentative="1">
      <w:start w:val="1"/>
      <w:numFmt w:val="bullet"/>
      <w:lvlText w:val=""/>
      <w:lvlJc w:val="left"/>
      <w:pPr>
        <w:tabs>
          <w:tab w:val="num" w:pos="6480"/>
        </w:tabs>
        <w:ind w:left="6480" w:hanging="360"/>
      </w:pPr>
      <w:rPr>
        <w:rFonts w:ascii="Symbol" w:hAnsi="Symbol" w:hint="default"/>
      </w:rPr>
    </w:lvl>
  </w:abstractNum>
  <w:abstractNum w:abstractNumId="11">
    <w:nsid w:val="373402B5"/>
    <w:multiLevelType w:val="hybridMultilevel"/>
    <w:tmpl w:val="08282040"/>
    <w:lvl w:ilvl="0" w:tplc="FF6C945E">
      <w:start w:val="1"/>
      <w:numFmt w:val="bullet"/>
      <w:pStyle w:val="Listenabsatz"/>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C7065BD"/>
    <w:multiLevelType w:val="hybridMultilevel"/>
    <w:tmpl w:val="8F2620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CAD75D4"/>
    <w:multiLevelType w:val="hybridMultilevel"/>
    <w:tmpl w:val="0FCAF7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F696A14"/>
    <w:multiLevelType w:val="hybridMultilevel"/>
    <w:tmpl w:val="BC861500"/>
    <w:lvl w:ilvl="0" w:tplc="08070001">
      <w:start w:val="1"/>
      <w:numFmt w:val="bullet"/>
      <w:lvlText w:val=""/>
      <w:lvlJc w:val="left"/>
      <w:pPr>
        <w:ind w:left="3905" w:hanging="360"/>
      </w:pPr>
      <w:rPr>
        <w:rFonts w:ascii="Symbol" w:hAnsi="Symbol" w:hint="default"/>
      </w:rPr>
    </w:lvl>
    <w:lvl w:ilvl="1" w:tplc="08070003" w:tentative="1">
      <w:start w:val="1"/>
      <w:numFmt w:val="bullet"/>
      <w:lvlText w:val="o"/>
      <w:lvlJc w:val="left"/>
      <w:pPr>
        <w:ind w:left="4625" w:hanging="360"/>
      </w:pPr>
      <w:rPr>
        <w:rFonts w:ascii="Courier New" w:hAnsi="Courier New" w:cs="Courier New" w:hint="default"/>
      </w:rPr>
    </w:lvl>
    <w:lvl w:ilvl="2" w:tplc="08070005" w:tentative="1">
      <w:start w:val="1"/>
      <w:numFmt w:val="bullet"/>
      <w:lvlText w:val=""/>
      <w:lvlJc w:val="left"/>
      <w:pPr>
        <w:ind w:left="5345" w:hanging="360"/>
      </w:pPr>
      <w:rPr>
        <w:rFonts w:ascii="Wingdings" w:hAnsi="Wingdings" w:hint="default"/>
      </w:rPr>
    </w:lvl>
    <w:lvl w:ilvl="3" w:tplc="08070001" w:tentative="1">
      <w:start w:val="1"/>
      <w:numFmt w:val="bullet"/>
      <w:lvlText w:val=""/>
      <w:lvlJc w:val="left"/>
      <w:pPr>
        <w:ind w:left="6065" w:hanging="360"/>
      </w:pPr>
      <w:rPr>
        <w:rFonts w:ascii="Symbol" w:hAnsi="Symbol" w:hint="default"/>
      </w:rPr>
    </w:lvl>
    <w:lvl w:ilvl="4" w:tplc="08070003" w:tentative="1">
      <w:start w:val="1"/>
      <w:numFmt w:val="bullet"/>
      <w:lvlText w:val="o"/>
      <w:lvlJc w:val="left"/>
      <w:pPr>
        <w:ind w:left="6785" w:hanging="360"/>
      </w:pPr>
      <w:rPr>
        <w:rFonts w:ascii="Courier New" w:hAnsi="Courier New" w:cs="Courier New" w:hint="default"/>
      </w:rPr>
    </w:lvl>
    <w:lvl w:ilvl="5" w:tplc="08070005" w:tentative="1">
      <w:start w:val="1"/>
      <w:numFmt w:val="bullet"/>
      <w:lvlText w:val=""/>
      <w:lvlJc w:val="left"/>
      <w:pPr>
        <w:ind w:left="7505" w:hanging="360"/>
      </w:pPr>
      <w:rPr>
        <w:rFonts w:ascii="Wingdings" w:hAnsi="Wingdings" w:hint="default"/>
      </w:rPr>
    </w:lvl>
    <w:lvl w:ilvl="6" w:tplc="08070001" w:tentative="1">
      <w:start w:val="1"/>
      <w:numFmt w:val="bullet"/>
      <w:lvlText w:val=""/>
      <w:lvlJc w:val="left"/>
      <w:pPr>
        <w:ind w:left="8225" w:hanging="360"/>
      </w:pPr>
      <w:rPr>
        <w:rFonts w:ascii="Symbol" w:hAnsi="Symbol" w:hint="default"/>
      </w:rPr>
    </w:lvl>
    <w:lvl w:ilvl="7" w:tplc="08070003" w:tentative="1">
      <w:start w:val="1"/>
      <w:numFmt w:val="bullet"/>
      <w:lvlText w:val="o"/>
      <w:lvlJc w:val="left"/>
      <w:pPr>
        <w:ind w:left="8945" w:hanging="360"/>
      </w:pPr>
      <w:rPr>
        <w:rFonts w:ascii="Courier New" w:hAnsi="Courier New" w:cs="Courier New" w:hint="default"/>
      </w:rPr>
    </w:lvl>
    <w:lvl w:ilvl="8" w:tplc="08070005" w:tentative="1">
      <w:start w:val="1"/>
      <w:numFmt w:val="bullet"/>
      <w:lvlText w:val=""/>
      <w:lvlJc w:val="left"/>
      <w:pPr>
        <w:ind w:left="9665" w:hanging="360"/>
      </w:pPr>
      <w:rPr>
        <w:rFonts w:ascii="Wingdings" w:hAnsi="Wingdings" w:hint="default"/>
      </w:rPr>
    </w:lvl>
  </w:abstractNum>
  <w:abstractNum w:abstractNumId="15">
    <w:nsid w:val="422F543E"/>
    <w:multiLevelType w:val="hybridMultilevel"/>
    <w:tmpl w:val="1D56E2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64C1B82"/>
    <w:multiLevelType w:val="hybridMultilevel"/>
    <w:tmpl w:val="F47CF03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4DA169B5"/>
    <w:multiLevelType w:val="hybridMultilevel"/>
    <w:tmpl w:val="1D3CD78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54700471"/>
    <w:multiLevelType w:val="hybridMultilevel"/>
    <w:tmpl w:val="36D640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579E14A8"/>
    <w:multiLevelType w:val="hybridMultilevel"/>
    <w:tmpl w:val="4BA2E95C"/>
    <w:lvl w:ilvl="0" w:tplc="3326C8A0">
      <w:start w:val="1"/>
      <w:numFmt w:val="bullet"/>
      <w:lvlText w:val=""/>
      <w:lvlPicBulletId w:val="1"/>
      <w:lvlJc w:val="left"/>
      <w:pPr>
        <w:tabs>
          <w:tab w:val="num" w:pos="720"/>
        </w:tabs>
        <w:ind w:left="720" w:hanging="360"/>
      </w:pPr>
      <w:rPr>
        <w:rFonts w:ascii="Symbol" w:hAnsi="Symbol" w:hint="default"/>
      </w:rPr>
    </w:lvl>
    <w:lvl w:ilvl="1" w:tplc="5A90E406" w:tentative="1">
      <w:start w:val="1"/>
      <w:numFmt w:val="bullet"/>
      <w:lvlText w:val=""/>
      <w:lvlJc w:val="left"/>
      <w:pPr>
        <w:tabs>
          <w:tab w:val="num" w:pos="1440"/>
        </w:tabs>
        <w:ind w:left="1440" w:hanging="360"/>
      </w:pPr>
      <w:rPr>
        <w:rFonts w:ascii="Symbol" w:hAnsi="Symbol" w:hint="default"/>
      </w:rPr>
    </w:lvl>
    <w:lvl w:ilvl="2" w:tplc="46C0CB1A" w:tentative="1">
      <w:start w:val="1"/>
      <w:numFmt w:val="bullet"/>
      <w:lvlText w:val=""/>
      <w:lvlJc w:val="left"/>
      <w:pPr>
        <w:tabs>
          <w:tab w:val="num" w:pos="2160"/>
        </w:tabs>
        <w:ind w:left="2160" w:hanging="360"/>
      </w:pPr>
      <w:rPr>
        <w:rFonts w:ascii="Symbol" w:hAnsi="Symbol" w:hint="default"/>
      </w:rPr>
    </w:lvl>
    <w:lvl w:ilvl="3" w:tplc="4C64EA34" w:tentative="1">
      <w:start w:val="1"/>
      <w:numFmt w:val="bullet"/>
      <w:lvlText w:val=""/>
      <w:lvlJc w:val="left"/>
      <w:pPr>
        <w:tabs>
          <w:tab w:val="num" w:pos="2880"/>
        </w:tabs>
        <w:ind w:left="2880" w:hanging="360"/>
      </w:pPr>
      <w:rPr>
        <w:rFonts w:ascii="Symbol" w:hAnsi="Symbol" w:hint="default"/>
      </w:rPr>
    </w:lvl>
    <w:lvl w:ilvl="4" w:tplc="95763830" w:tentative="1">
      <w:start w:val="1"/>
      <w:numFmt w:val="bullet"/>
      <w:lvlText w:val=""/>
      <w:lvlJc w:val="left"/>
      <w:pPr>
        <w:tabs>
          <w:tab w:val="num" w:pos="3600"/>
        </w:tabs>
        <w:ind w:left="3600" w:hanging="360"/>
      </w:pPr>
      <w:rPr>
        <w:rFonts w:ascii="Symbol" w:hAnsi="Symbol" w:hint="default"/>
      </w:rPr>
    </w:lvl>
    <w:lvl w:ilvl="5" w:tplc="DE10A024" w:tentative="1">
      <w:start w:val="1"/>
      <w:numFmt w:val="bullet"/>
      <w:lvlText w:val=""/>
      <w:lvlJc w:val="left"/>
      <w:pPr>
        <w:tabs>
          <w:tab w:val="num" w:pos="4320"/>
        </w:tabs>
        <w:ind w:left="4320" w:hanging="360"/>
      </w:pPr>
      <w:rPr>
        <w:rFonts w:ascii="Symbol" w:hAnsi="Symbol" w:hint="default"/>
      </w:rPr>
    </w:lvl>
    <w:lvl w:ilvl="6" w:tplc="ED624BBE" w:tentative="1">
      <w:start w:val="1"/>
      <w:numFmt w:val="bullet"/>
      <w:lvlText w:val=""/>
      <w:lvlJc w:val="left"/>
      <w:pPr>
        <w:tabs>
          <w:tab w:val="num" w:pos="5040"/>
        </w:tabs>
        <w:ind w:left="5040" w:hanging="360"/>
      </w:pPr>
      <w:rPr>
        <w:rFonts w:ascii="Symbol" w:hAnsi="Symbol" w:hint="default"/>
      </w:rPr>
    </w:lvl>
    <w:lvl w:ilvl="7" w:tplc="31EEF458" w:tentative="1">
      <w:start w:val="1"/>
      <w:numFmt w:val="bullet"/>
      <w:lvlText w:val=""/>
      <w:lvlJc w:val="left"/>
      <w:pPr>
        <w:tabs>
          <w:tab w:val="num" w:pos="5760"/>
        </w:tabs>
        <w:ind w:left="5760" w:hanging="360"/>
      </w:pPr>
      <w:rPr>
        <w:rFonts w:ascii="Symbol" w:hAnsi="Symbol" w:hint="default"/>
      </w:rPr>
    </w:lvl>
    <w:lvl w:ilvl="8" w:tplc="5F0243EE" w:tentative="1">
      <w:start w:val="1"/>
      <w:numFmt w:val="bullet"/>
      <w:lvlText w:val=""/>
      <w:lvlJc w:val="left"/>
      <w:pPr>
        <w:tabs>
          <w:tab w:val="num" w:pos="6480"/>
        </w:tabs>
        <w:ind w:left="6480" w:hanging="360"/>
      </w:pPr>
      <w:rPr>
        <w:rFonts w:ascii="Symbol" w:hAnsi="Symbol" w:hint="default"/>
      </w:rPr>
    </w:lvl>
  </w:abstractNum>
  <w:abstractNum w:abstractNumId="20">
    <w:nsid w:val="58E472E0"/>
    <w:multiLevelType w:val="hybridMultilevel"/>
    <w:tmpl w:val="722A2C9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5B9C26E8"/>
    <w:multiLevelType w:val="hybridMultilevel"/>
    <w:tmpl w:val="A7D891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62226FA2"/>
    <w:multiLevelType w:val="hybridMultilevel"/>
    <w:tmpl w:val="E9E232C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717740CA"/>
    <w:multiLevelType w:val="hybridMultilevel"/>
    <w:tmpl w:val="7F36B8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74E36D00"/>
    <w:multiLevelType w:val="hybridMultilevel"/>
    <w:tmpl w:val="7206B08C"/>
    <w:lvl w:ilvl="0" w:tplc="08070001">
      <w:start w:val="1"/>
      <w:numFmt w:val="bullet"/>
      <w:lvlText w:val=""/>
      <w:lvlJc w:val="left"/>
      <w:pPr>
        <w:ind w:left="785"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77793709"/>
    <w:multiLevelType w:val="hybridMultilevel"/>
    <w:tmpl w:val="1EB46AD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7F263906"/>
    <w:multiLevelType w:val="hybridMultilevel"/>
    <w:tmpl w:val="C75456F0"/>
    <w:lvl w:ilvl="0" w:tplc="C28031C2">
      <w:start w:val="1"/>
      <w:numFmt w:val="bullet"/>
      <w:lvlText w:val=""/>
      <w:lvlPicBulletId w:val="0"/>
      <w:lvlJc w:val="left"/>
      <w:pPr>
        <w:tabs>
          <w:tab w:val="num" w:pos="720"/>
        </w:tabs>
        <w:ind w:left="720" w:hanging="360"/>
      </w:pPr>
      <w:rPr>
        <w:rFonts w:ascii="Symbol" w:hAnsi="Symbol" w:hint="default"/>
      </w:rPr>
    </w:lvl>
    <w:lvl w:ilvl="1" w:tplc="256AE0DC" w:tentative="1">
      <w:start w:val="1"/>
      <w:numFmt w:val="bullet"/>
      <w:lvlText w:val=""/>
      <w:lvlJc w:val="left"/>
      <w:pPr>
        <w:tabs>
          <w:tab w:val="num" w:pos="1440"/>
        </w:tabs>
        <w:ind w:left="1440" w:hanging="360"/>
      </w:pPr>
      <w:rPr>
        <w:rFonts w:ascii="Symbol" w:hAnsi="Symbol" w:hint="default"/>
      </w:rPr>
    </w:lvl>
    <w:lvl w:ilvl="2" w:tplc="0584D956" w:tentative="1">
      <w:start w:val="1"/>
      <w:numFmt w:val="bullet"/>
      <w:lvlText w:val=""/>
      <w:lvlJc w:val="left"/>
      <w:pPr>
        <w:tabs>
          <w:tab w:val="num" w:pos="2160"/>
        </w:tabs>
        <w:ind w:left="2160" w:hanging="360"/>
      </w:pPr>
      <w:rPr>
        <w:rFonts w:ascii="Symbol" w:hAnsi="Symbol" w:hint="default"/>
      </w:rPr>
    </w:lvl>
    <w:lvl w:ilvl="3" w:tplc="63FA082C" w:tentative="1">
      <w:start w:val="1"/>
      <w:numFmt w:val="bullet"/>
      <w:lvlText w:val=""/>
      <w:lvlJc w:val="left"/>
      <w:pPr>
        <w:tabs>
          <w:tab w:val="num" w:pos="2880"/>
        </w:tabs>
        <w:ind w:left="2880" w:hanging="360"/>
      </w:pPr>
      <w:rPr>
        <w:rFonts w:ascii="Symbol" w:hAnsi="Symbol" w:hint="default"/>
      </w:rPr>
    </w:lvl>
    <w:lvl w:ilvl="4" w:tplc="DD44FD3E" w:tentative="1">
      <w:start w:val="1"/>
      <w:numFmt w:val="bullet"/>
      <w:lvlText w:val=""/>
      <w:lvlJc w:val="left"/>
      <w:pPr>
        <w:tabs>
          <w:tab w:val="num" w:pos="3600"/>
        </w:tabs>
        <w:ind w:left="3600" w:hanging="360"/>
      </w:pPr>
      <w:rPr>
        <w:rFonts w:ascii="Symbol" w:hAnsi="Symbol" w:hint="default"/>
      </w:rPr>
    </w:lvl>
    <w:lvl w:ilvl="5" w:tplc="F9CA548E" w:tentative="1">
      <w:start w:val="1"/>
      <w:numFmt w:val="bullet"/>
      <w:lvlText w:val=""/>
      <w:lvlJc w:val="left"/>
      <w:pPr>
        <w:tabs>
          <w:tab w:val="num" w:pos="4320"/>
        </w:tabs>
        <w:ind w:left="4320" w:hanging="360"/>
      </w:pPr>
      <w:rPr>
        <w:rFonts w:ascii="Symbol" w:hAnsi="Symbol" w:hint="default"/>
      </w:rPr>
    </w:lvl>
    <w:lvl w:ilvl="6" w:tplc="53CE61AA" w:tentative="1">
      <w:start w:val="1"/>
      <w:numFmt w:val="bullet"/>
      <w:lvlText w:val=""/>
      <w:lvlJc w:val="left"/>
      <w:pPr>
        <w:tabs>
          <w:tab w:val="num" w:pos="5040"/>
        </w:tabs>
        <w:ind w:left="5040" w:hanging="360"/>
      </w:pPr>
      <w:rPr>
        <w:rFonts w:ascii="Symbol" w:hAnsi="Symbol" w:hint="default"/>
      </w:rPr>
    </w:lvl>
    <w:lvl w:ilvl="7" w:tplc="52B08F46" w:tentative="1">
      <w:start w:val="1"/>
      <w:numFmt w:val="bullet"/>
      <w:lvlText w:val=""/>
      <w:lvlJc w:val="left"/>
      <w:pPr>
        <w:tabs>
          <w:tab w:val="num" w:pos="5760"/>
        </w:tabs>
        <w:ind w:left="5760" w:hanging="360"/>
      </w:pPr>
      <w:rPr>
        <w:rFonts w:ascii="Symbol" w:hAnsi="Symbol" w:hint="default"/>
      </w:rPr>
    </w:lvl>
    <w:lvl w:ilvl="8" w:tplc="00DAE812"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1"/>
  </w:num>
  <w:num w:numId="3">
    <w:abstractNumId w:val="13"/>
  </w:num>
  <w:num w:numId="4">
    <w:abstractNumId w:val="2"/>
  </w:num>
  <w:num w:numId="5">
    <w:abstractNumId w:val="7"/>
  </w:num>
  <w:num w:numId="6">
    <w:abstractNumId w:val="11"/>
  </w:num>
  <w:num w:numId="7">
    <w:abstractNumId w:val="24"/>
  </w:num>
  <w:num w:numId="8">
    <w:abstractNumId w:val="21"/>
  </w:num>
  <w:num w:numId="9">
    <w:abstractNumId w:val="8"/>
  </w:num>
  <w:num w:numId="10">
    <w:abstractNumId w:val="4"/>
  </w:num>
  <w:num w:numId="11">
    <w:abstractNumId w:val="18"/>
  </w:num>
  <w:num w:numId="12">
    <w:abstractNumId w:val="23"/>
  </w:num>
  <w:num w:numId="13">
    <w:abstractNumId w:val="12"/>
  </w:num>
  <w:num w:numId="14">
    <w:abstractNumId w:val="15"/>
  </w:num>
  <w:num w:numId="15">
    <w:abstractNumId w:val="6"/>
  </w:num>
  <w:num w:numId="16">
    <w:abstractNumId w:val="17"/>
  </w:num>
  <w:num w:numId="17">
    <w:abstractNumId w:val="3"/>
  </w:num>
  <w:num w:numId="18">
    <w:abstractNumId w:val="25"/>
  </w:num>
  <w:num w:numId="19">
    <w:abstractNumId w:val="20"/>
  </w:num>
  <w:num w:numId="20">
    <w:abstractNumId w:val="22"/>
  </w:num>
  <w:num w:numId="21">
    <w:abstractNumId w:val="16"/>
  </w:num>
  <w:num w:numId="22">
    <w:abstractNumId w:val="10"/>
  </w:num>
  <w:num w:numId="23">
    <w:abstractNumId w:val="26"/>
  </w:num>
  <w:num w:numId="24">
    <w:abstractNumId w:val="9"/>
  </w:num>
  <w:num w:numId="25">
    <w:abstractNumId w:val="5"/>
  </w:num>
  <w:num w:numId="26">
    <w:abstractNumId w:val="1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10F4B"/>
    <w:rsid w:val="00014EFF"/>
    <w:rsid w:val="00031118"/>
    <w:rsid w:val="0003588B"/>
    <w:rsid w:val="0005220E"/>
    <w:rsid w:val="00060B8C"/>
    <w:rsid w:val="00062090"/>
    <w:rsid w:val="00075D68"/>
    <w:rsid w:val="00081716"/>
    <w:rsid w:val="0008412A"/>
    <w:rsid w:val="0008642A"/>
    <w:rsid w:val="000972E7"/>
    <w:rsid w:val="000A0088"/>
    <w:rsid w:val="000A7FC1"/>
    <w:rsid w:val="000D1A0F"/>
    <w:rsid w:val="000D79EF"/>
    <w:rsid w:val="000E4C5A"/>
    <w:rsid w:val="000E6984"/>
    <w:rsid w:val="000E6FDF"/>
    <w:rsid w:val="000E7489"/>
    <w:rsid w:val="000F2F69"/>
    <w:rsid w:val="00116547"/>
    <w:rsid w:val="00120F0C"/>
    <w:rsid w:val="00122F36"/>
    <w:rsid w:val="00126498"/>
    <w:rsid w:val="001266C0"/>
    <w:rsid w:val="00134F1D"/>
    <w:rsid w:val="00156FDF"/>
    <w:rsid w:val="001603B5"/>
    <w:rsid w:val="00167DCE"/>
    <w:rsid w:val="0017087E"/>
    <w:rsid w:val="0017289B"/>
    <w:rsid w:val="001814A9"/>
    <w:rsid w:val="001909C7"/>
    <w:rsid w:val="00192A04"/>
    <w:rsid w:val="001A0899"/>
    <w:rsid w:val="001C492A"/>
    <w:rsid w:val="001D3D57"/>
    <w:rsid w:val="001D78A7"/>
    <w:rsid w:val="001E1436"/>
    <w:rsid w:val="001F1CD7"/>
    <w:rsid w:val="001F3EFA"/>
    <w:rsid w:val="0020205C"/>
    <w:rsid w:val="002044C8"/>
    <w:rsid w:val="0020588A"/>
    <w:rsid w:val="00207E4F"/>
    <w:rsid w:val="00224FD6"/>
    <w:rsid w:val="00230562"/>
    <w:rsid w:val="00230947"/>
    <w:rsid w:val="00231CC1"/>
    <w:rsid w:val="00256838"/>
    <w:rsid w:val="002618B6"/>
    <w:rsid w:val="00283805"/>
    <w:rsid w:val="00287968"/>
    <w:rsid w:val="00297AA3"/>
    <w:rsid w:val="002B61B4"/>
    <w:rsid w:val="002B6B77"/>
    <w:rsid w:val="002D017E"/>
    <w:rsid w:val="002E51B0"/>
    <w:rsid w:val="003131DD"/>
    <w:rsid w:val="00317DF6"/>
    <w:rsid w:val="00333B55"/>
    <w:rsid w:val="00342327"/>
    <w:rsid w:val="00365427"/>
    <w:rsid w:val="00374700"/>
    <w:rsid w:val="003756C6"/>
    <w:rsid w:val="00383639"/>
    <w:rsid w:val="00386468"/>
    <w:rsid w:val="00390A36"/>
    <w:rsid w:val="00390D78"/>
    <w:rsid w:val="003A1B21"/>
    <w:rsid w:val="003B0B74"/>
    <w:rsid w:val="003B46ED"/>
    <w:rsid w:val="003C011F"/>
    <w:rsid w:val="003D6289"/>
    <w:rsid w:val="003F6609"/>
    <w:rsid w:val="004016AA"/>
    <w:rsid w:val="00406D62"/>
    <w:rsid w:val="00423CCA"/>
    <w:rsid w:val="00424754"/>
    <w:rsid w:val="0042549E"/>
    <w:rsid w:val="00425DC7"/>
    <w:rsid w:val="004452AB"/>
    <w:rsid w:val="004530F3"/>
    <w:rsid w:val="00456F07"/>
    <w:rsid w:val="0045704B"/>
    <w:rsid w:val="00464385"/>
    <w:rsid w:val="00465170"/>
    <w:rsid w:val="004677C0"/>
    <w:rsid w:val="00472C38"/>
    <w:rsid w:val="00482393"/>
    <w:rsid w:val="004840DB"/>
    <w:rsid w:val="004A04E2"/>
    <w:rsid w:val="004E0B0C"/>
    <w:rsid w:val="004E2455"/>
    <w:rsid w:val="004F0D63"/>
    <w:rsid w:val="00500DFF"/>
    <w:rsid w:val="00515E60"/>
    <w:rsid w:val="00521A8C"/>
    <w:rsid w:val="00533AC4"/>
    <w:rsid w:val="00540647"/>
    <w:rsid w:val="005417C4"/>
    <w:rsid w:val="00551364"/>
    <w:rsid w:val="00553968"/>
    <w:rsid w:val="005650C6"/>
    <w:rsid w:val="0057476E"/>
    <w:rsid w:val="005842B8"/>
    <w:rsid w:val="005915FF"/>
    <w:rsid w:val="005A2503"/>
    <w:rsid w:val="005A689F"/>
    <w:rsid w:val="005B7FE8"/>
    <w:rsid w:val="005D3EC9"/>
    <w:rsid w:val="005D626B"/>
    <w:rsid w:val="005D7006"/>
    <w:rsid w:val="005E48EA"/>
    <w:rsid w:val="00600654"/>
    <w:rsid w:val="00601ACE"/>
    <w:rsid w:val="00607DA1"/>
    <w:rsid w:val="00616D77"/>
    <w:rsid w:val="00617600"/>
    <w:rsid w:val="00621F5C"/>
    <w:rsid w:val="00630738"/>
    <w:rsid w:val="006377A2"/>
    <w:rsid w:val="00637A42"/>
    <w:rsid w:val="0064165C"/>
    <w:rsid w:val="006702FA"/>
    <w:rsid w:val="00675EE7"/>
    <w:rsid w:val="00692C89"/>
    <w:rsid w:val="00694BF7"/>
    <w:rsid w:val="006B122D"/>
    <w:rsid w:val="006B48A7"/>
    <w:rsid w:val="006C0021"/>
    <w:rsid w:val="006C24D9"/>
    <w:rsid w:val="006C28EB"/>
    <w:rsid w:val="006D52DC"/>
    <w:rsid w:val="006E3AA5"/>
    <w:rsid w:val="006E567A"/>
    <w:rsid w:val="006F426C"/>
    <w:rsid w:val="0072323F"/>
    <w:rsid w:val="00730891"/>
    <w:rsid w:val="007536F8"/>
    <w:rsid w:val="0075402E"/>
    <w:rsid w:val="00755169"/>
    <w:rsid w:val="007578A1"/>
    <w:rsid w:val="00760459"/>
    <w:rsid w:val="0077108C"/>
    <w:rsid w:val="00784AC0"/>
    <w:rsid w:val="007A0AC5"/>
    <w:rsid w:val="007A117F"/>
    <w:rsid w:val="007C4EEF"/>
    <w:rsid w:val="007D3310"/>
    <w:rsid w:val="007D497F"/>
    <w:rsid w:val="007D4E66"/>
    <w:rsid w:val="007E15B9"/>
    <w:rsid w:val="007E668E"/>
    <w:rsid w:val="007F03AB"/>
    <w:rsid w:val="007F1038"/>
    <w:rsid w:val="007F2645"/>
    <w:rsid w:val="008022B8"/>
    <w:rsid w:val="008066D3"/>
    <w:rsid w:val="008279D3"/>
    <w:rsid w:val="00830F54"/>
    <w:rsid w:val="008428F9"/>
    <w:rsid w:val="00842CB8"/>
    <w:rsid w:val="0085132F"/>
    <w:rsid w:val="00855B49"/>
    <w:rsid w:val="008566F6"/>
    <w:rsid w:val="008579E1"/>
    <w:rsid w:val="00860C9F"/>
    <w:rsid w:val="008663F6"/>
    <w:rsid w:val="00866B3A"/>
    <w:rsid w:val="00880429"/>
    <w:rsid w:val="00883377"/>
    <w:rsid w:val="008A012C"/>
    <w:rsid w:val="008A13DF"/>
    <w:rsid w:val="008A4983"/>
    <w:rsid w:val="008E1003"/>
    <w:rsid w:val="008E1820"/>
    <w:rsid w:val="008E4FC4"/>
    <w:rsid w:val="008F0E28"/>
    <w:rsid w:val="00903E40"/>
    <w:rsid w:val="00911CEB"/>
    <w:rsid w:val="009220C8"/>
    <w:rsid w:val="0092280E"/>
    <w:rsid w:val="00932933"/>
    <w:rsid w:val="0093667D"/>
    <w:rsid w:val="00956A81"/>
    <w:rsid w:val="00957395"/>
    <w:rsid w:val="00960B06"/>
    <w:rsid w:val="00987F14"/>
    <w:rsid w:val="009915D7"/>
    <w:rsid w:val="00994E3B"/>
    <w:rsid w:val="009B0A8E"/>
    <w:rsid w:val="009C49DF"/>
    <w:rsid w:val="009E09F9"/>
    <w:rsid w:val="009E30AC"/>
    <w:rsid w:val="009E38C3"/>
    <w:rsid w:val="00A01174"/>
    <w:rsid w:val="00A12935"/>
    <w:rsid w:val="00A30EC1"/>
    <w:rsid w:val="00A413FC"/>
    <w:rsid w:val="00A43278"/>
    <w:rsid w:val="00A4502C"/>
    <w:rsid w:val="00A47BA6"/>
    <w:rsid w:val="00A56003"/>
    <w:rsid w:val="00A65237"/>
    <w:rsid w:val="00A718A0"/>
    <w:rsid w:val="00A72F42"/>
    <w:rsid w:val="00A74254"/>
    <w:rsid w:val="00A902C6"/>
    <w:rsid w:val="00A943DD"/>
    <w:rsid w:val="00A97528"/>
    <w:rsid w:val="00AB07D2"/>
    <w:rsid w:val="00AE0209"/>
    <w:rsid w:val="00B04F8B"/>
    <w:rsid w:val="00B104CE"/>
    <w:rsid w:val="00B13FFF"/>
    <w:rsid w:val="00B22B21"/>
    <w:rsid w:val="00B32088"/>
    <w:rsid w:val="00B36290"/>
    <w:rsid w:val="00B42DED"/>
    <w:rsid w:val="00B43A26"/>
    <w:rsid w:val="00B50916"/>
    <w:rsid w:val="00B62EDD"/>
    <w:rsid w:val="00B7683E"/>
    <w:rsid w:val="00B76B92"/>
    <w:rsid w:val="00B8161F"/>
    <w:rsid w:val="00B85513"/>
    <w:rsid w:val="00BA23AD"/>
    <w:rsid w:val="00BB1A57"/>
    <w:rsid w:val="00BB5328"/>
    <w:rsid w:val="00BB73B1"/>
    <w:rsid w:val="00BC7D5F"/>
    <w:rsid w:val="00BD30D0"/>
    <w:rsid w:val="00BE38B1"/>
    <w:rsid w:val="00BF62B8"/>
    <w:rsid w:val="00C16F82"/>
    <w:rsid w:val="00C31138"/>
    <w:rsid w:val="00C36E28"/>
    <w:rsid w:val="00C51B34"/>
    <w:rsid w:val="00C52D33"/>
    <w:rsid w:val="00C533DE"/>
    <w:rsid w:val="00C55AD3"/>
    <w:rsid w:val="00C620E9"/>
    <w:rsid w:val="00C6295B"/>
    <w:rsid w:val="00C7439C"/>
    <w:rsid w:val="00C77CFA"/>
    <w:rsid w:val="00C806D2"/>
    <w:rsid w:val="00C81792"/>
    <w:rsid w:val="00C86DDA"/>
    <w:rsid w:val="00CA630F"/>
    <w:rsid w:val="00CC4F73"/>
    <w:rsid w:val="00CD6ED8"/>
    <w:rsid w:val="00CF02C5"/>
    <w:rsid w:val="00CF3266"/>
    <w:rsid w:val="00CF73BC"/>
    <w:rsid w:val="00D10AD6"/>
    <w:rsid w:val="00D11834"/>
    <w:rsid w:val="00D145D8"/>
    <w:rsid w:val="00D171EB"/>
    <w:rsid w:val="00D2291A"/>
    <w:rsid w:val="00D456E0"/>
    <w:rsid w:val="00D54F37"/>
    <w:rsid w:val="00D65605"/>
    <w:rsid w:val="00D66B76"/>
    <w:rsid w:val="00D67931"/>
    <w:rsid w:val="00D717DD"/>
    <w:rsid w:val="00D744F0"/>
    <w:rsid w:val="00D86EE2"/>
    <w:rsid w:val="00DA7949"/>
    <w:rsid w:val="00DD0294"/>
    <w:rsid w:val="00DD0745"/>
    <w:rsid w:val="00DD5736"/>
    <w:rsid w:val="00DF05F0"/>
    <w:rsid w:val="00DF43B8"/>
    <w:rsid w:val="00DF574E"/>
    <w:rsid w:val="00E0132A"/>
    <w:rsid w:val="00E14EE3"/>
    <w:rsid w:val="00E31F2B"/>
    <w:rsid w:val="00E3213D"/>
    <w:rsid w:val="00E72F3F"/>
    <w:rsid w:val="00E7497E"/>
    <w:rsid w:val="00E9336A"/>
    <w:rsid w:val="00EB2D09"/>
    <w:rsid w:val="00EC0614"/>
    <w:rsid w:val="00EC53AC"/>
    <w:rsid w:val="00EC622D"/>
    <w:rsid w:val="00ED4BF7"/>
    <w:rsid w:val="00EF6C2D"/>
    <w:rsid w:val="00F051B3"/>
    <w:rsid w:val="00F07779"/>
    <w:rsid w:val="00F30469"/>
    <w:rsid w:val="00F348F0"/>
    <w:rsid w:val="00F440B2"/>
    <w:rsid w:val="00F500C1"/>
    <w:rsid w:val="00F51CD0"/>
    <w:rsid w:val="00F5673C"/>
    <w:rsid w:val="00F609AF"/>
    <w:rsid w:val="00F7382E"/>
    <w:rsid w:val="00F76980"/>
    <w:rsid w:val="00F93644"/>
    <w:rsid w:val="00F95263"/>
    <w:rsid w:val="00F95DFA"/>
    <w:rsid w:val="00FA46D6"/>
    <w:rsid w:val="00FA7C8B"/>
    <w:rsid w:val="00FB0031"/>
    <w:rsid w:val="00FB0357"/>
    <w:rsid w:val="00FC0F1D"/>
    <w:rsid w:val="00FC0F5F"/>
    <w:rsid w:val="00FE6B5F"/>
    <w:rsid w:val="00FF08C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792"/>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unhideWhenUsed/>
    <w:qFormat/>
    <w:rsid w:val="003756C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987F14"/>
    <w:pPr>
      <w:numPr>
        <w:numId w:val="6"/>
      </w:numPr>
      <w:ind w:left="414" w:hanging="357"/>
      <w:contextualSpacing/>
    </w:pPr>
  </w:style>
  <w:style w:type="character" w:customStyle="1" w:styleId="berschrift4Zchn">
    <w:name w:val="Überschrift 4 Zchn"/>
    <w:basedOn w:val="Absatz-Standardschriftart"/>
    <w:link w:val="berschrift4"/>
    <w:uiPriority w:val="9"/>
    <w:rsid w:val="003756C6"/>
    <w:rPr>
      <w:rFonts w:asciiTheme="majorHAnsi" w:eastAsiaTheme="majorEastAsia" w:hAnsiTheme="majorHAnsi" w:cstheme="majorBidi"/>
      <w:b/>
      <w:bCs/>
      <w:i/>
      <w:iCs/>
      <w:color w:val="4F81BD" w:themeColor="accent1"/>
    </w:rPr>
  </w:style>
  <w:style w:type="character" w:styleId="Hyperlink">
    <w:name w:val="Hyperlink"/>
    <w:basedOn w:val="Absatz-Standardschriftart"/>
    <w:uiPriority w:val="99"/>
    <w:unhideWhenUsed/>
    <w:rsid w:val="003B46ED"/>
    <w:rPr>
      <w:color w:val="0000FF" w:themeColor="hyperlink"/>
      <w:u w:val="single"/>
    </w:rPr>
  </w:style>
  <w:style w:type="character" w:styleId="SchwacheHervorhebung">
    <w:name w:val="Subtle Emphasis"/>
    <w:aliases w:val="Uebung"/>
    <w:basedOn w:val="berschrift1Zchn"/>
    <w:uiPriority w:val="19"/>
    <w:qFormat/>
    <w:rsid w:val="00DD0294"/>
    <w:rPr>
      <w:rFonts w:ascii="Cambria" w:eastAsiaTheme="majorEastAsia" w:hAnsi="Cambria" w:cstheme="majorBidi"/>
      <w:b w:val="0"/>
      <w:bCs/>
      <w:i w:val="0"/>
      <w:iCs/>
      <w:caps w:val="0"/>
      <w:smallCaps w:val="0"/>
      <w:strike w:val="0"/>
      <w:dstrike w:val="0"/>
      <w:vanish w:val="0"/>
      <w:color w:val="008000"/>
      <w:sz w:val="22"/>
      <w:szCs w:val="28"/>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792"/>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unhideWhenUsed/>
    <w:qFormat/>
    <w:rsid w:val="003756C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987F14"/>
    <w:pPr>
      <w:numPr>
        <w:numId w:val="6"/>
      </w:numPr>
      <w:ind w:left="414" w:hanging="357"/>
      <w:contextualSpacing/>
    </w:pPr>
  </w:style>
  <w:style w:type="character" w:customStyle="1" w:styleId="berschrift4Zchn">
    <w:name w:val="Überschrift 4 Zchn"/>
    <w:basedOn w:val="Absatz-Standardschriftart"/>
    <w:link w:val="berschrift4"/>
    <w:uiPriority w:val="9"/>
    <w:rsid w:val="003756C6"/>
    <w:rPr>
      <w:rFonts w:asciiTheme="majorHAnsi" w:eastAsiaTheme="majorEastAsia" w:hAnsiTheme="majorHAnsi" w:cstheme="majorBidi"/>
      <w:b/>
      <w:bCs/>
      <w:i/>
      <w:iCs/>
      <w:color w:val="4F81BD" w:themeColor="accent1"/>
    </w:rPr>
  </w:style>
  <w:style w:type="character" w:styleId="Hyperlink">
    <w:name w:val="Hyperlink"/>
    <w:basedOn w:val="Absatz-Standardschriftart"/>
    <w:uiPriority w:val="99"/>
    <w:unhideWhenUsed/>
    <w:rsid w:val="003B46ED"/>
    <w:rPr>
      <w:color w:val="0000FF" w:themeColor="hyperlink"/>
      <w:u w:val="single"/>
    </w:rPr>
  </w:style>
  <w:style w:type="character" w:styleId="SchwacheHervorhebung">
    <w:name w:val="Subtle Emphasis"/>
    <w:aliases w:val="Uebung"/>
    <w:basedOn w:val="berschrift1Zchn"/>
    <w:uiPriority w:val="19"/>
    <w:qFormat/>
    <w:rsid w:val="00DD0294"/>
    <w:rPr>
      <w:rFonts w:ascii="Cambria" w:eastAsiaTheme="majorEastAsia" w:hAnsi="Cambria" w:cstheme="majorBidi"/>
      <w:b w:val="0"/>
      <w:bCs/>
      <w:i w:val="0"/>
      <w:iCs/>
      <w:caps w:val="0"/>
      <w:smallCaps w:val="0"/>
      <w:strike w:val="0"/>
      <w:dstrike w:val="0"/>
      <w:vanish w:val="0"/>
      <w:color w:val="008000"/>
      <w:sz w:val="22"/>
      <w:szCs w:val="2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4036">
      <w:bodyDiv w:val="1"/>
      <w:marLeft w:val="0"/>
      <w:marRight w:val="0"/>
      <w:marTop w:val="0"/>
      <w:marBottom w:val="0"/>
      <w:divBdr>
        <w:top w:val="none" w:sz="0" w:space="0" w:color="auto"/>
        <w:left w:val="none" w:sz="0" w:space="0" w:color="auto"/>
        <w:bottom w:val="none" w:sz="0" w:space="0" w:color="auto"/>
        <w:right w:val="none" w:sz="0" w:space="0" w:color="auto"/>
      </w:divBdr>
      <w:divsChild>
        <w:div w:id="97529095">
          <w:marLeft w:val="0"/>
          <w:marRight w:val="0"/>
          <w:marTop w:val="0"/>
          <w:marBottom w:val="0"/>
          <w:divBdr>
            <w:top w:val="none" w:sz="0" w:space="0" w:color="auto"/>
            <w:left w:val="none" w:sz="0" w:space="0" w:color="auto"/>
            <w:bottom w:val="none" w:sz="0" w:space="0" w:color="auto"/>
            <w:right w:val="none" w:sz="0" w:space="0" w:color="auto"/>
          </w:divBdr>
        </w:div>
      </w:divsChild>
    </w:div>
    <w:div w:id="229850429">
      <w:bodyDiv w:val="1"/>
      <w:marLeft w:val="0"/>
      <w:marRight w:val="0"/>
      <w:marTop w:val="0"/>
      <w:marBottom w:val="0"/>
      <w:divBdr>
        <w:top w:val="none" w:sz="0" w:space="0" w:color="auto"/>
        <w:left w:val="none" w:sz="0" w:space="0" w:color="auto"/>
        <w:bottom w:val="none" w:sz="0" w:space="0" w:color="auto"/>
        <w:right w:val="none" w:sz="0" w:space="0" w:color="auto"/>
      </w:divBdr>
    </w:div>
    <w:div w:id="244608511">
      <w:bodyDiv w:val="1"/>
      <w:marLeft w:val="0"/>
      <w:marRight w:val="0"/>
      <w:marTop w:val="0"/>
      <w:marBottom w:val="0"/>
      <w:divBdr>
        <w:top w:val="none" w:sz="0" w:space="0" w:color="auto"/>
        <w:left w:val="none" w:sz="0" w:space="0" w:color="auto"/>
        <w:bottom w:val="none" w:sz="0" w:space="0" w:color="auto"/>
        <w:right w:val="none" w:sz="0" w:space="0" w:color="auto"/>
      </w:divBdr>
      <w:divsChild>
        <w:div w:id="1395810177">
          <w:marLeft w:val="225"/>
          <w:marRight w:val="225"/>
          <w:marTop w:val="225"/>
          <w:marBottom w:val="0"/>
          <w:divBdr>
            <w:top w:val="none" w:sz="0" w:space="0" w:color="auto"/>
            <w:left w:val="none" w:sz="0" w:space="0" w:color="auto"/>
            <w:bottom w:val="none" w:sz="0" w:space="0" w:color="auto"/>
            <w:right w:val="none" w:sz="0" w:space="0" w:color="auto"/>
          </w:divBdr>
          <w:divsChild>
            <w:div w:id="11071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7170">
      <w:bodyDiv w:val="1"/>
      <w:marLeft w:val="0"/>
      <w:marRight w:val="0"/>
      <w:marTop w:val="0"/>
      <w:marBottom w:val="0"/>
      <w:divBdr>
        <w:top w:val="none" w:sz="0" w:space="0" w:color="auto"/>
        <w:left w:val="none" w:sz="0" w:space="0" w:color="auto"/>
        <w:bottom w:val="none" w:sz="0" w:space="0" w:color="auto"/>
        <w:right w:val="none" w:sz="0" w:space="0" w:color="auto"/>
      </w:divBdr>
      <w:divsChild>
        <w:div w:id="1837719836">
          <w:marLeft w:val="0"/>
          <w:marRight w:val="0"/>
          <w:marTop w:val="0"/>
          <w:marBottom w:val="0"/>
          <w:divBdr>
            <w:top w:val="none" w:sz="0" w:space="0" w:color="auto"/>
            <w:left w:val="none" w:sz="0" w:space="0" w:color="auto"/>
            <w:bottom w:val="none" w:sz="0" w:space="0" w:color="auto"/>
            <w:right w:val="none" w:sz="0" w:space="0" w:color="auto"/>
          </w:divBdr>
        </w:div>
      </w:divsChild>
    </w:div>
    <w:div w:id="399139738">
      <w:bodyDiv w:val="1"/>
      <w:marLeft w:val="0"/>
      <w:marRight w:val="0"/>
      <w:marTop w:val="0"/>
      <w:marBottom w:val="0"/>
      <w:divBdr>
        <w:top w:val="none" w:sz="0" w:space="0" w:color="auto"/>
        <w:left w:val="none" w:sz="0" w:space="0" w:color="auto"/>
        <w:bottom w:val="none" w:sz="0" w:space="0" w:color="auto"/>
        <w:right w:val="none" w:sz="0" w:space="0" w:color="auto"/>
      </w:divBdr>
    </w:div>
    <w:div w:id="549462785">
      <w:bodyDiv w:val="1"/>
      <w:marLeft w:val="0"/>
      <w:marRight w:val="0"/>
      <w:marTop w:val="0"/>
      <w:marBottom w:val="0"/>
      <w:divBdr>
        <w:top w:val="none" w:sz="0" w:space="0" w:color="auto"/>
        <w:left w:val="none" w:sz="0" w:space="0" w:color="auto"/>
        <w:bottom w:val="none" w:sz="0" w:space="0" w:color="auto"/>
        <w:right w:val="none" w:sz="0" w:space="0" w:color="auto"/>
      </w:divBdr>
    </w:div>
    <w:div w:id="665522997">
      <w:bodyDiv w:val="1"/>
      <w:marLeft w:val="0"/>
      <w:marRight w:val="0"/>
      <w:marTop w:val="0"/>
      <w:marBottom w:val="0"/>
      <w:divBdr>
        <w:top w:val="none" w:sz="0" w:space="0" w:color="auto"/>
        <w:left w:val="none" w:sz="0" w:space="0" w:color="auto"/>
        <w:bottom w:val="none" w:sz="0" w:space="0" w:color="auto"/>
        <w:right w:val="none" w:sz="0" w:space="0" w:color="auto"/>
      </w:divBdr>
      <w:divsChild>
        <w:div w:id="1559392158">
          <w:marLeft w:val="0"/>
          <w:marRight w:val="0"/>
          <w:marTop w:val="0"/>
          <w:marBottom w:val="0"/>
          <w:divBdr>
            <w:top w:val="none" w:sz="0" w:space="0" w:color="auto"/>
            <w:left w:val="none" w:sz="0" w:space="0" w:color="auto"/>
            <w:bottom w:val="none" w:sz="0" w:space="0" w:color="auto"/>
            <w:right w:val="none" w:sz="0" w:space="0" w:color="auto"/>
          </w:divBdr>
        </w:div>
      </w:divsChild>
    </w:div>
    <w:div w:id="695160610">
      <w:bodyDiv w:val="1"/>
      <w:marLeft w:val="0"/>
      <w:marRight w:val="0"/>
      <w:marTop w:val="0"/>
      <w:marBottom w:val="0"/>
      <w:divBdr>
        <w:top w:val="none" w:sz="0" w:space="0" w:color="auto"/>
        <w:left w:val="none" w:sz="0" w:space="0" w:color="auto"/>
        <w:bottom w:val="none" w:sz="0" w:space="0" w:color="auto"/>
        <w:right w:val="none" w:sz="0" w:space="0" w:color="auto"/>
      </w:divBdr>
    </w:div>
    <w:div w:id="750003752">
      <w:bodyDiv w:val="1"/>
      <w:marLeft w:val="0"/>
      <w:marRight w:val="0"/>
      <w:marTop w:val="0"/>
      <w:marBottom w:val="0"/>
      <w:divBdr>
        <w:top w:val="none" w:sz="0" w:space="0" w:color="auto"/>
        <w:left w:val="none" w:sz="0" w:space="0" w:color="auto"/>
        <w:bottom w:val="none" w:sz="0" w:space="0" w:color="auto"/>
        <w:right w:val="none" w:sz="0" w:space="0" w:color="auto"/>
      </w:divBdr>
      <w:divsChild>
        <w:div w:id="1870143948">
          <w:marLeft w:val="0"/>
          <w:marRight w:val="0"/>
          <w:marTop w:val="0"/>
          <w:marBottom w:val="0"/>
          <w:divBdr>
            <w:top w:val="none" w:sz="0" w:space="0" w:color="auto"/>
            <w:left w:val="none" w:sz="0" w:space="0" w:color="auto"/>
            <w:bottom w:val="none" w:sz="0" w:space="0" w:color="auto"/>
            <w:right w:val="none" w:sz="0" w:space="0" w:color="auto"/>
          </w:divBdr>
          <w:divsChild>
            <w:div w:id="2076079532">
              <w:marLeft w:val="0"/>
              <w:marRight w:val="0"/>
              <w:marTop w:val="0"/>
              <w:marBottom w:val="0"/>
              <w:divBdr>
                <w:top w:val="none" w:sz="0" w:space="0" w:color="auto"/>
                <w:left w:val="none" w:sz="0" w:space="0" w:color="auto"/>
                <w:bottom w:val="none" w:sz="0" w:space="0" w:color="auto"/>
                <w:right w:val="none" w:sz="0" w:space="0" w:color="auto"/>
              </w:divBdr>
              <w:divsChild>
                <w:div w:id="146671676">
                  <w:marLeft w:val="0"/>
                  <w:marRight w:val="0"/>
                  <w:marTop w:val="0"/>
                  <w:marBottom w:val="0"/>
                  <w:divBdr>
                    <w:top w:val="none" w:sz="0" w:space="0" w:color="auto"/>
                    <w:left w:val="none" w:sz="0" w:space="0" w:color="auto"/>
                    <w:bottom w:val="none" w:sz="0" w:space="0" w:color="auto"/>
                    <w:right w:val="none" w:sz="0" w:space="0" w:color="auto"/>
                  </w:divBdr>
                  <w:divsChild>
                    <w:div w:id="1147091662">
                      <w:marLeft w:val="0"/>
                      <w:marRight w:val="0"/>
                      <w:marTop w:val="0"/>
                      <w:marBottom w:val="0"/>
                      <w:divBdr>
                        <w:top w:val="none" w:sz="0" w:space="0" w:color="auto"/>
                        <w:left w:val="none" w:sz="0" w:space="0" w:color="auto"/>
                        <w:bottom w:val="none" w:sz="0" w:space="0" w:color="auto"/>
                        <w:right w:val="none" w:sz="0" w:space="0" w:color="auto"/>
                      </w:divBdr>
                      <w:divsChild>
                        <w:div w:id="127088372">
                          <w:marLeft w:val="0"/>
                          <w:marRight w:val="0"/>
                          <w:marTop w:val="0"/>
                          <w:marBottom w:val="0"/>
                          <w:divBdr>
                            <w:top w:val="none" w:sz="0" w:space="0" w:color="auto"/>
                            <w:left w:val="none" w:sz="0" w:space="0" w:color="auto"/>
                            <w:bottom w:val="none" w:sz="0" w:space="0" w:color="auto"/>
                            <w:right w:val="none" w:sz="0" w:space="0" w:color="auto"/>
                          </w:divBdr>
                          <w:divsChild>
                            <w:div w:id="1223567463">
                              <w:marLeft w:val="0"/>
                              <w:marRight w:val="0"/>
                              <w:marTop w:val="0"/>
                              <w:marBottom w:val="0"/>
                              <w:divBdr>
                                <w:top w:val="none" w:sz="0" w:space="0" w:color="auto"/>
                                <w:left w:val="none" w:sz="0" w:space="0" w:color="auto"/>
                                <w:bottom w:val="none" w:sz="0" w:space="0" w:color="auto"/>
                                <w:right w:val="none" w:sz="0" w:space="0" w:color="auto"/>
                              </w:divBdr>
                              <w:divsChild>
                                <w:div w:id="638804430">
                                  <w:marLeft w:val="0"/>
                                  <w:marRight w:val="0"/>
                                  <w:marTop w:val="0"/>
                                  <w:marBottom w:val="0"/>
                                  <w:divBdr>
                                    <w:top w:val="none" w:sz="0" w:space="0" w:color="auto"/>
                                    <w:left w:val="none" w:sz="0" w:space="0" w:color="auto"/>
                                    <w:bottom w:val="none" w:sz="0" w:space="0" w:color="auto"/>
                                    <w:right w:val="none" w:sz="0" w:space="0" w:color="auto"/>
                                  </w:divBdr>
                                  <w:divsChild>
                                    <w:div w:id="550465111">
                                      <w:marLeft w:val="0"/>
                                      <w:marRight w:val="0"/>
                                      <w:marTop w:val="0"/>
                                      <w:marBottom w:val="0"/>
                                      <w:divBdr>
                                        <w:top w:val="none" w:sz="0" w:space="0" w:color="auto"/>
                                        <w:left w:val="single" w:sz="6" w:space="0" w:color="E2E2E2"/>
                                        <w:bottom w:val="single" w:sz="6" w:space="0" w:color="E2E2E2"/>
                                        <w:right w:val="single" w:sz="6" w:space="0" w:color="E2E2E2"/>
                                      </w:divBdr>
                                      <w:divsChild>
                                        <w:div w:id="614601790">
                                          <w:marLeft w:val="0"/>
                                          <w:marRight w:val="0"/>
                                          <w:marTop w:val="0"/>
                                          <w:marBottom w:val="0"/>
                                          <w:divBdr>
                                            <w:top w:val="none" w:sz="0" w:space="0" w:color="auto"/>
                                            <w:left w:val="none" w:sz="0" w:space="0" w:color="auto"/>
                                            <w:bottom w:val="none" w:sz="0" w:space="0" w:color="auto"/>
                                            <w:right w:val="none" w:sz="0" w:space="0" w:color="auto"/>
                                          </w:divBdr>
                                          <w:divsChild>
                                            <w:div w:id="1054965136">
                                              <w:marLeft w:val="0"/>
                                              <w:marRight w:val="0"/>
                                              <w:marTop w:val="0"/>
                                              <w:marBottom w:val="0"/>
                                              <w:divBdr>
                                                <w:top w:val="none" w:sz="0" w:space="0" w:color="auto"/>
                                                <w:left w:val="none" w:sz="0" w:space="0" w:color="auto"/>
                                                <w:bottom w:val="none" w:sz="0" w:space="0" w:color="auto"/>
                                                <w:right w:val="none" w:sz="0" w:space="0" w:color="auto"/>
                                              </w:divBdr>
                                              <w:divsChild>
                                                <w:div w:id="240724192">
                                                  <w:marLeft w:val="0"/>
                                                  <w:marRight w:val="0"/>
                                                  <w:marTop w:val="0"/>
                                                  <w:marBottom w:val="0"/>
                                                  <w:divBdr>
                                                    <w:top w:val="none" w:sz="0" w:space="0" w:color="auto"/>
                                                    <w:left w:val="none" w:sz="0" w:space="0" w:color="auto"/>
                                                    <w:bottom w:val="none" w:sz="0" w:space="0" w:color="auto"/>
                                                    <w:right w:val="none" w:sz="0" w:space="0" w:color="auto"/>
                                                  </w:divBdr>
                                                  <w:divsChild>
                                                    <w:div w:id="11786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680689">
      <w:bodyDiv w:val="1"/>
      <w:marLeft w:val="0"/>
      <w:marRight w:val="0"/>
      <w:marTop w:val="0"/>
      <w:marBottom w:val="0"/>
      <w:divBdr>
        <w:top w:val="none" w:sz="0" w:space="0" w:color="auto"/>
        <w:left w:val="none" w:sz="0" w:space="0" w:color="auto"/>
        <w:bottom w:val="none" w:sz="0" w:space="0" w:color="auto"/>
        <w:right w:val="none" w:sz="0" w:space="0" w:color="auto"/>
      </w:divBdr>
    </w:div>
    <w:div w:id="952175127">
      <w:bodyDiv w:val="1"/>
      <w:marLeft w:val="0"/>
      <w:marRight w:val="0"/>
      <w:marTop w:val="0"/>
      <w:marBottom w:val="0"/>
      <w:divBdr>
        <w:top w:val="none" w:sz="0" w:space="0" w:color="auto"/>
        <w:left w:val="none" w:sz="0" w:space="0" w:color="auto"/>
        <w:bottom w:val="none" w:sz="0" w:space="0" w:color="auto"/>
        <w:right w:val="none" w:sz="0" w:space="0" w:color="auto"/>
      </w:divBdr>
    </w:div>
    <w:div w:id="1039281334">
      <w:bodyDiv w:val="1"/>
      <w:marLeft w:val="0"/>
      <w:marRight w:val="0"/>
      <w:marTop w:val="0"/>
      <w:marBottom w:val="0"/>
      <w:divBdr>
        <w:top w:val="none" w:sz="0" w:space="0" w:color="auto"/>
        <w:left w:val="none" w:sz="0" w:space="0" w:color="auto"/>
        <w:bottom w:val="none" w:sz="0" w:space="0" w:color="auto"/>
        <w:right w:val="none" w:sz="0" w:space="0" w:color="auto"/>
      </w:divBdr>
      <w:divsChild>
        <w:div w:id="1197428400">
          <w:marLeft w:val="0"/>
          <w:marRight w:val="0"/>
          <w:marTop w:val="240"/>
          <w:marBottom w:val="240"/>
          <w:divBdr>
            <w:top w:val="single" w:sz="6" w:space="6" w:color="EEEEEE"/>
            <w:left w:val="none" w:sz="0" w:space="31" w:color="auto"/>
            <w:bottom w:val="single" w:sz="6" w:space="6" w:color="EEEEEE"/>
            <w:right w:val="none" w:sz="0" w:space="0" w:color="auto"/>
          </w:divBdr>
        </w:div>
      </w:divsChild>
    </w:div>
    <w:div w:id="1039739728">
      <w:bodyDiv w:val="1"/>
      <w:marLeft w:val="0"/>
      <w:marRight w:val="0"/>
      <w:marTop w:val="0"/>
      <w:marBottom w:val="0"/>
      <w:divBdr>
        <w:top w:val="none" w:sz="0" w:space="0" w:color="auto"/>
        <w:left w:val="none" w:sz="0" w:space="0" w:color="auto"/>
        <w:bottom w:val="none" w:sz="0" w:space="0" w:color="auto"/>
        <w:right w:val="none" w:sz="0" w:space="0" w:color="auto"/>
      </w:divBdr>
    </w:div>
    <w:div w:id="1368411902">
      <w:bodyDiv w:val="1"/>
      <w:marLeft w:val="0"/>
      <w:marRight w:val="0"/>
      <w:marTop w:val="0"/>
      <w:marBottom w:val="0"/>
      <w:divBdr>
        <w:top w:val="none" w:sz="0" w:space="0" w:color="auto"/>
        <w:left w:val="none" w:sz="0" w:space="0" w:color="auto"/>
        <w:bottom w:val="none" w:sz="0" w:space="0" w:color="auto"/>
        <w:right w:val="none" w:sz="0" w:space="0" w:color="auto"/>
      </w:divBdr>
    </w:div>
    <w:div w:id="1376781302">
      <w:bodyDiv w:val="1"/>
      <w:marLeft w:val="0"/>
      <w:marRight w:val="0"/>
      <w:marTop w:val="0"/>
      <w:marBottom w:val="0"/>
      <w:divBdr>
        <w:top w:val="none" w:sz="0" w:space="0" w:color="auto"/>
        <w:left w:val="none" w:sz="0" w:space="0" w:color="auto"/>
        <w:bottom w:val="none" w:sz="0" w:space="0" w:color="auto"/>
        <w:right w:val="none" w:sz="0" w:space="0" w:color="auto"/>
      </w:divBdr>
      <w:divsChild>
        <w:div w:id="559749971">
          <w:marLeft w:val="0"/>
          <w:marRight w:val="0"/>
          <w:marTop w:val="0"/>
          <w:marBottom w:val="0"/>
          <w:divBdr>
            <w:top w:val="none" w:sz="0" w:space="0" w:color="auto"/>
            <w:left w:val="none" w:sz="0" w:space="0" w:color="auto"/>
            <w:bottom w:val="none" w:sz="0" w:space="0" w:color="auto"/>
            <w:right w:val="none" w:sz="0" w:space="0" w:color="auto"/>
          </w:divBdr>
        </w:div>
      </w:divsChild>
    </w:div>
    <w:div w:id="1631281694">
      <w:bodyDiv w:val="1"/>
      <w:marLeft w:val="0"/>
      <w:marRight w:val="0"/>
      <w:marTop w:val="0"/>
      <w:marBottom w:val="0"/>
      <w:divBdr>
        <w:top w:val="none" w:sz="0" w:space="0" w:color="auto"/>
        <w:left w:val="none" w:sz="0" w:space="0" w:color="auto"/>
        <w:bottom w:val="none" w:sz="0" w:space="0" w:color="auto"/>
        <w:right w:val="none" w:sz="0" w:space="0" w:color="auto"/>
      </w:divBdr>
    </w:div>
    <w:div w:id="1782651529">
      <w:bodyDiv w:val="1"/>
      <w:marLeft w:val="0"/>
      <w:marRight w:val="0"/>
      <w:marTop w:val="0"/>
      <w:marBottom w:val="0"/>
      <w:divBdr>
        <w:top w:val="none" w:sz="0" w:space="0" w:color="auto"/>
        <w:left w:val="none" w:sz="0" w:space="0" w:color="auto"/>
        <w:bottom w:val="none" w:sz="0" w:space="0" w:color="auto"/>
        <w:right w:val="none" w:sz="0" w:space="0" w:color="auto"/>
      </w:divBdr>
      <w:divsChild>
        <w:div w:id="1126385823">
          <w:marLeft w:val="0"/>
          <w:marRight w:val="0"/>
          <w:marTop w:val="75"/>
          <w:marBottom w:val="0"/>
          <w:divBdr>
            <w:top w:val="none" w:sz="0" w:space="0" w:color="auto"/>
            <w:left w:val="none" w:sz="0" w:space="0" w:color="auto"/>
            <w:bottom w:val="none" w:sz="0" w:space="0" w:color="auto"/>
            <w:right w:val="none" w:sz="0" w:space="0" w:color="auto"/>
          </w:divBdr>
        </w:div>
        <w:div w:id="171991969">
          <w:marLeft w:val="0"/>
          <w:marRight w:val="0"/>
          <w:marTop w:val="75"/>
          <w:marBottom w:val="0"/>
          <w:divBdr>
            <w:top w:val="none" w:sz="0" w:space="0" w:color="auto"/>
            <w:left w:val="none" w:sz="0" w:space="0" w:color="auto"/>
            <w:bottom w:val="none" w:sz="0" w:space="0" w:color="auto"/>
            <w:right w:val="none" w:sz="0" w:space="0" w:color="auto"/>
          </w:divBdr>
        </w:div>
        <w:div w:id="1313872763">
          <w:marLeft w:val="0"/>
          <w:marRight w:val="0"/>
          <w:marTop w:val="75"/>
          <w:marBottom w:val="0"/>
          <w:divBdr>
            <w:top w:val="none" w:sz="0" w:space="0" w:color="auto"/>
            <w:left w:val="none" w:sz="0" w:space="0" w:color="auto"/>
            <w:bottom w:val="none" w:sz="0" w:space="0" w:color="auto"/>
            <w:right w:val="none" w:sz="0" w:space="0" w:color="auto"/>
          </w:divBdr>
        </w:div>
        <w:div w:id="1163741168">
          <w:marLeft w:val="0"/>
          <w:marRight w:val="0"/>
          <w:marTop w:val="75"/>
          <w:marBottom w:val="0"/>
          <w:divBdr>
            <w:top w:val="none" w:sz="0" w:space="0" w:color="auto"/>
            <w:left w:val="none" w:sz="0" w:space="0" w:color="auto"/>
            <w:bottom w:val="none" w:sz="0" w:space="0" w:color="auto"/>
            <w:right w:val="none" w:sz="0" w:space="0" w:color="auto"/>
          </w:divBdr>
        </w:div>
      </w:divsChild>
    </w:div>
    <w:div w:id="1941326983">
      <w:bodyDiv w:val="1"/>
      <w:marLeft w:val="0"/>
      <w:marRight w:val="0"/>
      <w:marTop w:val="0"/>
      <w:marBottom w:val="0"/>
      <w:divBdr>
        <w:top w:val="none" w:sz="0" w:space="0" w:color="auto"/>
        <w:left w:val="none" w:sz="0" w:space="0" w:color="auto"/>
        <w:bottom w:val="none" w:sz="0" w:space="0" w:color="auto"/>
        <w:right w:val="none" w:sz="0" w:space="0" w:color="auto"/>
      </w:divBdr>
      <w:divsChild>
        <w:div w:id="2261129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9CA39-92B5-47B1-A706-C1C1C7EFD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995</Words>
  <Characters>6272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Herbert Burkhard</dc:creator>
  <cp:lastModifiedBy>Herbert Burkhard</cp:lastModifiedBy>
  <cp:revision>20</cp:revision>
  <cp:lastPrinted>2014-01-23T08:20:00Z</cp:lastPrinted>
  <dcterms:created xsi:type="dcterms:W3CDTF">2014-01-13T08:16:00Z</dcterms:created>
  <dcterms:modified xsi:type="dcterms:W3CDTF">2014-01-23T08:27:00Z</dcterms:modified>
</cp:coreProperties>
</file>