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D145D8">
        <w:trPr>
          <w:trHeight w:val="1"/>
        </w:trPr>
        <w:tc>
          <w:tcPr>
            <w:tcW w:w="1984" w:type="dxa"/>
            <w:shd w:val="clear" w:color="000000" w:fill="FFFFFF"/>
            <w:tcMar>
              <w:left w:w="0" w:type="dxa"/>
              <w:right w:w="0" w:type="dxa"/>
            </w:tcMar>
          </w:tcPr>
          <w:p w:rsidR="00A97528" w:rsidRPr="00D145D8" w:rsidRDefault="004530F3" w:rsidP="00BA0128">
            <w:pPr>
              <w:ind w:left="-284"/>
              <w:rPr>
                <w:rFonts w:ascii="Calibri" w:eastAsia="Calibri" w:hAnsi="Calibri" w:cs="Calibri"/>
                <w:b/>
                <w:spacing w:val="5"/>
                <w:sz w:val="48"/>
                <w:szCs w:val="48"/>
              </w:rPr>
            </w:pPr>
            <w:r>
              <w:rPr>
                <w:rFonts w:ascii="Calibri" w:eastAsia="Calibri" w:hAnsi="Calibri" w:cs="Calibri"/>
                <w:b/>
                <w:spacing w:val="5"/>
                <w:sz w:val="48"/>
                <w:szCs w:val="48"/>
              </w:rPr>
              <w:t>1</w:t>
            </w:r>
            <w:r w:rsidR="00333B55">
              <w:rPr>
                <w:rFonts w:ascii="Calibri" w:eastAsia="Calibri" w:hAnsi="Calibri" w:cs="Calibri"/>
                <w:b/>
                <w:spacing w:val="5"/>
                <w:sz w:val="48"/>
                <w:szCs w:val="48"/>
              </w:rPr>
              <w:t xml:space="preserve"> </w:t>
            </w:r>
            <w:r w:rsidR="00BA0128">
              <w:rPr>
                <w:rFonts w:ascii="Calibri" w:eastAsia="Calibri" w:hAnsi="Calibri" w:cs="Calibri"/>
                <w:b/>
                <w:spacing w:val="5"/>
                <w:sz w:val="48"/>
                <w:szCs w:val="48"/>
              </w:rPr>
              <w:t>10</w:t>
            </w:r>
            <w:r w:rsidR="00692C89">
              <w:rPr>
                <w:rFonts w:ascii="Calibri" w:eastAsia="Calibri" w:hAnsi="Calibri" w:cs="Calibri"/>
                <w:b/>
                <w:spacing w:val="5"/>
                <w:sz w:val="48"/>
                <w:szCs w:val="48"/>
              </w:rPr>
              <w:t>.</w:t>
            </w:r>
          </w:p>
        </w:tc>
        <w:tc>
          <w:tcPr>
            <w:tcW w:w="7372" w:type="dxa"/>
            <w:shd w:val="clear" w:color="000000" w:fill="FFFFFF"/>
            <w:tcMar>
              <w:left w:w="0" w:type="dxa"/>
              <w:right w:w="0" w:type="dxa"/>
            </w:tcMar>
          </w:tcPr>
          <w:p w:rsidR="00A97528" w:rsidRPr="00456F07" w:rsidRDefault="00BA0128" w:rsidP="00B9222B">
            <w:pPr>
              <w:rPr>
                <w:rFonts w:ascii="Calibri" w:eastAsia="Calibri" w:hAnsi="Calibri" w:cs="Calibri"/>
                <w:sz w:val="48"/>
                <w:szCs w:val="48"/>
              </w:rPr>
            </w:pPr>
            <w:r>
              <w:rPr>
                <w:rFonts w:ascii="Calibri" w:eastAsia="Calibri" w:hAnsi="Calibri" w:cs="Calibri"/>
                <w:b/>
                <w:spacing w:val="5"/>
                <w:sz w:val="48"/>
                <w:szCs w:val="48"/>
              </w:rPr>
              <w:t>Typografische Feinheiten</w:t>
            </w:r>
          </w:p>
        </w:tc>
      </w:tr>
      <w:tr w:rsidR="00A97528" w:rsidTr="00D145D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4A04E2" w:rsidRDefault="009915D7" w:rsidP="00F07779">
            <w:pPr>
              <w:tabs>
                <w:tab w:val="left" w:pos="2835"/>
                <w:tab w:val="left" w:pos="4678"/>
              </w:tabs>
              <w:rPr>
                <w:rFonts w:ascii="Calibri" w:eastAsia="Calibri" w:hAnsi="Calibri" w:cs="Calibri"/>
              </w:rPr>
            </w:pPr>
            <w:r>
              <w:rPr>
                <w:rFonts w:ascii="Calibri" w:eastAsia="Calibri" w:hAnsi="Calibri" w:cs="Calibri"/>
              </w:rPr>
              <w:t xml:space="preserve">Sie </w:t>
            </w:r>
            <w:r w:rsidR="00BA0128">
              <w:rPr>
                <w:rFonts w:ascii="Calibri" w:eastAsia="Calibri" w:hAnsi="Calibri" w:cs="Calibri"/>
              </w:rPr>
              <w:t>verstehen es, Ihre Memoiren typografisch zu verbessern und damit einen pr</w:t>
            </w:r>
            <w:r w:rsidR="00BA0128">
              <w:rPr>
                <w:rFonts w:ascii="Calibri" w:eastAsia="Calibri" w:hAnsi="Calibri" w:cs="Calibri"/>
              </w:rPr>
              <w:t>o</w:t>
            </w:r>
            <w:r w:rsidR="00BA0128">
              <w:rPr>
                <w:rFonts w:ascii="Calibri" w:eastAsia="Calibri" w:hAnsi="Calibri" w:cs="Calibri"/>
              </w:rPr>
              <w:t>fessionellen Eindruck zu erzielen</w:t>
            </w:r>
            <w:r w:rsidR="00152464">
              <w:rPr>
                <w:rFonts w:ascii="Calibri" w:eastAsia="Calibri" w:hAnsi="Calibri" w:cs="Calibri"/>
              </w:rPr>
              <w:t>.</w:t>
            </w:r>
          </w:p>
          <w:p w:rsidR="00F609AF" w:rsidRDefault="00F609AF" w:rsidP="006B0EA9">
            <w:pPr>
              <w:tabs>
                <w:tab w:val="left" w:pos="2835"/>
                <w:tab w:val="left" w:pos="4678"/>
              </w:tabs>
              <w:rPr>
                <w:rFonts w:ascii="Calibri" w:eastAsia="Calibri" w:hAnsi="Calibri" w:cs="Calibri"/>
              </w:rPr>
            </w:pPr>
          </w:p>
        </w:tc>
      </w:tr>
    </w:tbl>
    <w:p w:rsidR="00A64A14" w:rsidRDefault="00BA0128" w:rsidP="00E5407C">
      <w:pPr>
        <w:pStyle w:val="berschrift1"/>
        <w:rPr>
          <w:rStyle w:val="berschrift1Zchn"/>
          <w:b/>
          <w:bCs/>
        </w:rPr>
      </w:pPr>
      <w:r w:rsidRPr="00E5407C">
        <w:t>J</w:t>
      </w:r>
      <w:r w:rsidRPr="00E5407C">
        <w:rPr>
          <w:rStyle w:val="berschrift1Zchn"/>
          <w:b/>
          <w:bCs/>
        </w:rPr>
        <w:t xml:space="preserve">eder Buchstabe ist eine </w:t>
      </w:r>
      <w:r w:rsidR="00E21EA4">
        <w:rPr>
          <w:rStyle w:val="berschrift1Zchn"/>
          <w:b/>
          <w:bCs/>
        </w:rPr>
        <w:t>Zahl</w:t>
      </w:r>
    </w:p>
    <w:tbl>
      <w:tblPr>
        <w:tblStyle w:val="Tabellenraster"/>
        <w:tblW w:w="0" w:type="auto"/>
        <w:tblInd w:w="108" w:type="dxa"/>
        <w:tblLook w:val="04A0" w:firstRow="1" w:lastRow="0" w:firstColumn="1" w:lastColumn="0" w:noHBand="0" w:noVBand="1"/>
      </w:tblPr>
      <w:tblGrid>
        <w:gridCol w:w="3544"/>
        <w:gridCol w:w="5842"/>
      </w:tblGrid>
      <w:tr w:rsidR="00C920AD" w:rsidTr="00C920AD">
        <w:tc>
          <w:tcPr>
            <w:tcW w:w="3544" w:type="dxa"/>
          </w:tcPr>
          <w:p w:rsidR="00C920AD" w:rsidRDefault="00C920AD" w:rsidP="00C920AD">
            <w:r>
              <w:rPr>
                <w:noProof/>
              </w:rPr>
              <w:drawing>
                <wp:inline distT="0" distB="0" distL="0" distR="0" wp14:anchorId="5C9DC711" wp14:editId="2BEAC5FF">
                  <wp:extent cx="1762898" cy="978752"/>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65386" cy="980133"/>
                          </a:xfrm>
                          <a:prstGeom prst="rect">
                            <a:avLst/>
                          </a:prstGeom>
                        </pic:spPr>
                      </pic:pic>
                    </a:graphicData>
                  </a:graphic>
                </wp:inline>
              </w:drawing>
            </w:r>
          </w:p>
        </w:tc>
        <w:tc>
          <w:tcPr>
            <w:tcW w:w="5842" w:type="dxa"/>
          </w:tcPr>
          <w:p w:rsidR="00C920AD" w:rsidRDefault="00C920AD" w:rsidP="00C920AD">
            <w:r>
              <w:t>In der Zeichentabelle (über Einfügen &gt; Symbol &gt; Weitere Sy</w:t>
            </w:r>
            <w:r>
              <w:t>m</w:t>
            </w:r>
            <w:r>
              <w:t>bole) kann die Zeichentabelle angezeigt werden. Der Zeiche</w:t>
            </w:r>
            <w:r>
              <w:t>n</w:t>
            </w:r>
            <w:r>
              <w:t>code kann als ASCII dezimal oder als Unicode angezeigt we</w:t>
            </w:r>
            <w:r>
              <w:t>r</w:t>
            </w:r>
            <w:r>
              <w:t>den.</w:t>
            </w:r>
          </w:p>
          <w:p w:rsidR="00C920AD" w:rsidRDefault="00C920AD" w:rsidP="00C920AD"/>
        </w:tc>
      </w:tr>
    </w:tbl>
    <w:p w:rsidR="00C920AD" w:rsidRPr="00C920AD" w:rsidRDefault="00C920AD" w:rsidP="00C920AD">
      <w:pPr>
        <w:pStyle w:val="berschrift3"/>
      </w:pPr>
      <w:r>
        <w:t>Ascii-Code dezimal</w:t>
      </w:r>
    </w:p>
    <w:p w:rsidR="00BA0128" w:rsidRDefault="00BA0128" w:rsidP="00A64A14">
      <w:r>
        <w:t>Jeder Buchstabe ist als vierstellige Zahl im Computer hinterlegt. Sie können den Buchstaben normal über die Tastatur eingeben. Nicht auf der Tastatur eintippbare Zeichen können über diese vierstellige Zahl eingegeben werden. Tippen Sie bei gedrückter Alt.Taste auf der Zahlentastatur den Code ein, voil</w:t>
      </w:r>
      <w:r w:rsidR="00E5407C">
        <w:t>à</w:t>
      </w:r>
      <w:r w:rsidR="00784543">
        <w:t>.</w:t>
      </w:r>
    </w:p>
    <w:p w:rsidR="00BA0128" w:rsidRDefault="000151B6" w:rsidP="00E5407C">
      <w:pPr>
        <w:rPr>
          <w:sz w:val="28"/>
          <w:szCs w:val="28"/>
        </w:rPr>
      </w:pPr>
      <w:r w:rsidRPr="000151B6">
        <w:rPr>
          <w:rFonts w:cs="Segoe UI"/>
          <w:b/>
          <w:sz w:val="24"/>
          <w:szCs w:val="24"/>
        </w:rPr>
        <w:t xml:space="preserve">Alt </w:t>
      </w:r>
      <w:r w:rsidR="00E5407C">
        <w:t xml:space="preserve">gedrückt halten, auf Nummerntastatur </w:t>
      </w:r>
      <w:r w:rsidR="00E5407C" w:rsidRPr="000151B6">
        <w:rPr>
          <w:b/>
          <w:sz w:val="24"/>
          <w:szCs w:val="24"/>
        </w:rPr>
        <w:t>0</w:t>
      </w:r>
      <w:r w:rsidR="00BA0128" w:rsidRPr="000151B6">
        <w:rPr>
          <w:b/>
          <w:sz w:val="24"/>
          <w:szCs w:val="24"/>
        </w:rPr>
        <w:t>223</w:t>
      </w:r>
      <w:r w:rsidR="00E5407C">
        <w:t xml:space="preserve"> = </w:t>
      </w:r>
      <w:r w:rsidR="00E5407C" w:rsidRPr="00E5407C">
        <w:rPr>
          <w:sz w:val="28"/>
          <w:szCs w:val="28"/>
        </w:rPr>
        <w:t>ß</w:t>
      </w:r>
    </w:p>
    <w:p w:rsidR="00152464" w:rsidRDefault="00C920AD" w:rsidP="00C920AD">
      <w:pPr>
        <w:pStyle w:val="berschrift3"/>
      </w:pPr>
      <w:r>
        <w:t>Unicode</w:t>
      </w:r>
    </w:p>
    <w:p w:rsidR="00152464" w:rsidRDefault="00152464" w:rsidP="00152464">
      <w:r>
        <w:t>In der Zeichentabelle wird manchmal der Unicode angezeigt, diesen können Sie wie folgt eingegeben werden. Tippen Sie den 4-stelligen Code ein, z.B. 00D8 und drücken Sie anschliessend Alt+C.</w:t>
      </w:r>
    </w:p>
    <w:p w:rsidR="00D224C3" w:rsidRDefault="00014540" w:rsidP="00E5407C">
      <w:pPr>
        <w:rPr>
          <w:sz w:val="28"/>
          <w:szCs w:val="28"/>
        </w:rPr>
      </w:pPr>
      <w:r>
        <w:t xml:space="preserve">oder  </w:t>
      </w:r>
      <w:r w:rsidRPr="000151B6">
        <w:rPr>
          <w:b/>
          <w:sz w:val="24"/>
          <w:szCs w:val="24"/>
        </w:rPr>
        <w:t>00DF</w:t>
      </w:r>
      <w:r w:rsidR="000151B6">
        <w:rPr>
          <w:b/>
          <w:sz w:val="24"/>
          <w:szCs w:val="24"/>
        </w:rPr>
        <w:t>Alt+</w:t>
      </w:r>
      <w:r w:rsidRPr="000151B6">
        <w:rPr>
          <w:b/>
          <w:sz w:val="24"/>
          <w:szCs w:val="24"/>
        </w:rPr>
        <w:t xml:space="preserve">C </w:t>
      </w:r>
      <w:r w:rsidRPr="000151B6">
        <w:rPr>
          <w:b/>
        </w:rPr>
        <w:t>=</w:t>
      </w:r>
      <w:r>
        <w:t xml:space="preserve"> </w:t>
      </w:r>
      <w:r w:rsidRPr="00E5407C">
        <w:rPr>
          <w:sz w:val="28"/>
          <w:szCs w:val="28"/>
        </w:rPr>
        <w:t>ß</w:t>
      </w:r>
    </w:p>
    <w:p w:rsidR="00961B2F" w:rsidRDefault="00961B2F" w:rsidP="00961B2F">
      <w:pPr>
        <w:pStyle w:val="berschrift1"/>
      </w:pPr>
      <w:r>
        <w:t>Verarmung durch die Schreibmaschine</w:t>
      </w:r>
    </w:p>
    <w:p w:rsidR="00961B2F" w:rsidRDefault="00961B2F" w:rsidP="00A64A14">
      <w:r>
        <w:t xml:space="preserve">Auf der Schreibmaschine werden einzelne Zeichen für verschiedene Zwecke verwendet. Das Verwenden des falschen Zeichens kann zu Fehler führen, das </w:t>
      </w:r>
      <w:r w:rsidRPr="00961B2F">
        <w:t xml:space="preserve">kleine  </w:t>
      </w:r>
      <w:r w:rsidRPr="00961B2F">
        <w:rPr>
          <w:b/>
        </w:rPr>
        <w:t>L</w:t>
      </w:r>
      <w:r w:rsidRPr="00961B2F">
        <w:t xml:space="preserve">  darf</w:t>
      </w:r>
      <w:r>
        <w:t xml:space="preserve"> nicht als Ziffer  </w:t>
      </w:r>
      <w:r w:rsidRPr="00961B2F">
        <w:rPr>
          <w:b/>
        </w:rPr>
        <w:t>1</w:t>
      </w:r>
      <w:r>
        <w:t xml:space="preserve">, der Buchstabe  </w:t>
      </w:r>
      <w:r w:rsidRPr="00961B2F">
        <w:rPr>
          <w:b/>
        </w:rPr>
        <w:t>O</w:t>
      </w:r>
      <w:r>
        <w:t xml:space="preserve"> darf nicht als Ziffer </w:t>
      </w:r>
      <w:r w:rsidRPr="00961B2F">
        <w:rPr>
          <w:b/>
        </w:rPr>
        <w:t>0</w:t>
      </w:r>
      <w:r>
        <w:t xml:space="preserve"> verwendet werden.  </w:t>
      </w:r>
      <w:r w:rsidR="001D711E">
        <w:t>Einige a</w:t>
      </w:r>
      <w:r>
        <w:t>ndere</w:t>
      </w:r>
      <w:r w:rsidR="001D711E">
        <w:t xml:space="preserve"> Zeichen</w:t>
      </w:r>
      <w:r>
        <w:t xml:space="preserve"> müssen aber durch den Leser interpretiert werden.</w:t>
      </w:r>
    </w:p>
    <w:p w:rsidR="00932BD6" w:rsidRDefault="00932BD6" w:rsidP="00932BD6">
      <w:pPr>
        <w:pStyle w:val="berschrift1"/>
      </w:pPr>
      <w:r>
        <w:t>Trennen oder Denken ?</w:t>
      </w:r>
    </w:p>
    <w:p w:rsidR="00932BD6" w:rsidRDefault="00932BD6" w:rsidP="00A64A14">
      <w:r>
        <w:t xml:space="preserve">Diese  </w:t>
      </w:r>
      <w:r w:rsidRPr="00932BD6">
        <w:rPr>
          <w:rFonts w:ascii="Tastatur" w:hAnsi="Tastatur"/>
          <w:sz w:val="28"/>
          <w:szCs w:val="28"/>
        </w:rPr>
        <w:t>-</w:t>
      </w:r>
      <w:r>
        <w:t xml:space="preserve">- </w:t>
      </w:r>
      <w:r w:rsidRPr="00932BD6">
        <w:t>Taste</w:t>
      </w:r>
      <w:r>
        <w:t xml:space="preserve"> wird für verschiedene Zwecke eingesetzt. Dabei hat der Strich je nach Bedeutung eine unterschiedliche Bedeutung.</w:t>
      </w:r>
      <w:r w:rsidR="00156953">
        <w:t xml:space="preserve"> </w:t>
      </w:r>
      <w:r w:rsidR="00156953" w:rsidRPr="00156953">
        <w:t>Striche werden in der Regel falsch gesetzt, oft wird lediglich ein</w:t>
      </w:r>
      <w:r w:rsidR="00156953">
        <w:t xml:space="preserve"> normaler Bindestrich verwendet. </w:t>
      </w:r>
      <w:r w:rsidR="00156953" w:rsidRPr="00156953">
        <w:t xml:space="preserve"> Gute Typografie </w:t>
      </w:r>
      <w:r w:rsidR="001D275E">
        <w:t>nutzt</w:t>
      </w:r>
      <w:r w:rsidR="00156953" w:rsidRPr="00156953">
        <w:t xml:space="preserve"> verschiedene Längen von Strichen</w:t>
      </w:r>
      <w:r w:rsidR="00152464">
        <w:t>.</w:t>
      </w:r>
    </w:p>
    <w:p w:rsidR="001D275E" w:rsidRDefault="001D275E" w:rsidP="00A64A14"/>
    <w:p w:rsidR="00932BD6" w:rsidRDefault="001D275E" w:rsidP="00A64A14">
      <w:r w:rsidRPr="00E503E2">
        <w:rPr>
          <w:b/>
        </w:rPr>
        <w:t>Bindestrich:</w:t>
      </w:r>
      <w:r w:rsidRPr="001D275E">
        <w:t xml:space="preserve"> </w:t>
      </w:r>
      <w:r>
        <w:t xml:space="preserve">Er </w:t>
      </w:r>
      <w:r w:rsidRPr="001D275E">
        <w:t xml:space="preserve">trennt Wortteile voneinander, </w:t>
      </w:r>
      <w:r>
        <w:t>setzt Wö</w:t>
      </w:r>
      <w:r w:rsidRPr="001D275E">
        <w:t>rt</w:t>
      </w:r>
      <w:r>
        <w:t xml:space="preserve">er </w:t>
      </w:r>
      <w:r w:rsidRPr="001D275E">
        <w:t xml:space="preserve">zusammen. Beispiel: </w:t>
      </w:r>
      <w:r>
        <w:t>Winterthur-Töss, Wi</w:t>
      </w:r>
      <w:r>
        <w:t>d</w:t>
      </w:r>
      <w:r>
        <w:t xml:space="preserve">mer-Schlumpf. </w:t>
      </w:r>
    </w:p>
    <w:p w:rsidR="001D711E" w:rsidRDefault="001D711E" w:rsidP="00A64A14"/>
    <w:p w:rsidR="001D275E" w:rsidRDefault="001D275E" w:rsidP="00A64A14">
      <w:pPr>
        <w:rPr>
          <w:b/>
        </w:rPr>
      </w:pPr>
      <w:r w:rsidRPr="00E503E2">
        <w:rPr>
          <w:b/>
        </w:rPr>
        <w:t>Bedingter Trennstrich</w:t>
      </w:r>
      <w:r>
        <w:t>: Er zeigt dem Programm an, an welcher Stelle das Wort getrennt werden darf. Er wird im Normalfall nicht angezeigt</w:t>
      </w:r>
      <w:r w:rsidR="00E503E2">
        <w:t xml:space="preserve"> und verhindert falsche Trennungen wie z.B</w:t>
      </w:r>
      <w:r w:rsidR="00152464">
        <w:t xml:space="preserve">. Herisau (richtig ist Heris-au, </w:t>
      </w:r>
      <w:r w:rsidR="00E503E2">
        <w:t xml:space="preserve"> es ist die Au von Bauer Heri) </w:t>
      </w:r>
      <w:r w:rsidR="00690C9B">
        <w:t xml:space="preserve">oder unschöne Trennungen wie </w:t>
      </w:r>
      <w:r w:rsidR="00690C9B" w:rsidRPr="00700B6C">
        <w:t>Stiefel-tern</w:t>
      </w:r>
      <w:r w:rsidR="00690C9B">
        <w:t>,</w:t>
      </w:r>
      <w:r w:rsidR="00690C9B" w:rsidRPr="00700B6C">
        <w:t xml:space="preserve"> </w:t>
      </w:r>
      <w:r w:rsidR="00690C9B">
        <w:t xml:space="preserve"> </w:t>
      </w:r>
      <w:r w:rsidR="00690C9B" w:rsidRPr="00700B6C">
        <w:t>bein-</w:t>
      </w:r>
      <w:r w:rsidR="00690C9B">
        <w:t xml:space="preserve"> </w:t>
      </w:r>
      <w:r w:rsidR="00690C9B" w:rsidRPr="00700B6C">
        <w:t>halten</w:t>
      </w:r>
      <w:r w:rsidR="00690C9B">
        <w:t>, Fahrer</w:t>
      </w:r>
      <w:r w:rsidR="00152464">
        <w:softHyphen/>
      </w:r>
      <w:r w:rsidR="00690C9B">
        <w:t>laubnis, Nonnenklo-ster, Du-schlampe, Blumento-pferde</w:t>
      </w:r>
      <w:r w:rsidR="00873BA0">
        <w:br/>
      </w:r>
      <w:r w:rsidR="00E503E2">
        <w:t xml:space="preserve">Eingabe mit </w:t>
      </w:r>
      <w:r w:rsidR="00E503E2" w:rsidRPr="00E503E2">
        <w:rPr>
          <w:b/>
        </w:rPr>
        <w:t>[Ctrl]</w:t>
      </w:r>
      <w:r w:rsidR="00152464">
        <w:t>+</w:t>
      </w:r>
      <w:r w:rsidR="00E503E2" w:rsidRPr="00E503E2">
        <w:rPr>
          <w:b/>
        </w:rPr>
        <w:t>[ - ].</w:t>
      </w:r>
    </w:p>
    <w:p w:rsidR="00873BA0" w:rsidRDefault="00873BA0" w:rsidP="00A64A14"/>
    <w:p w:rsidR="00E503E2" w:rsidRPr="005D79BB" w:rsidRDefault="00873BA0" w:rsidP="00E503E2">
      <w:pPr>
        <w:rPr>
          <w:rFonts w:ascii="Calibri" w:hAnsi="Calibri"/>
        </w:rPr>
      </w:pPr>
      <w:r w:rsidRPr="001D711E">
        <w:rPr>
          <w:b/>
        </w:rPr>
        <w:t>Geschützter Trennstrich</w:t>
      </w:r>
      <w:r w:rsidR="005D79BB">
        <w:t xml:space="preserve">. Dieser wird </w:t>
      </w:r>
      <w:r w:rsidRPr="00873BA0">
        <w:t xml:space="preserve"> nie getrennt</w:t>
      </w:r>
      <w:r>
        <w:t xml:space="preserve">.  Beispiele: </w:t>
      </w:r>
      <w:r w:rsidR="005D79BB">
        <w:t xml:space="preserve"> </w:t>
      </w:r>
      <w:r>
        <w:t>25</w:t>
      </w:r>
      <w:r w:rsidR="001D711E">
        <w:t>-</w:t>
      </w:r>
      <w:r w:rsidR="001D711E">
        <w:rPr>
          <w:rFonts w:ascii="Calibri" w:hAnsi="Calibri"/>
        </w:rPr>
        <w:t>Jahr-</w:t>
      </w:r>
      <w:r w:rsidR="005D79BB">
        <w:rPr>
          <w:rFonts w:ascii="Calibri" w:hAnsi="Calibri"/>
        </w:rPr>
        <w:t>Jubiläum</w:t>
      </w:r>
      <w:r>
        <w:br/>
        <w:t xml:space="preserve">Eingabe: </w:t>
      </w:r>
      <w:r w:rsidRPr="00E503E2">
        <w:rPr>
          <w:b/>
        </w:rPr>
        <w:t>[Ctrl]</w:t>
      </w:r>
      <w:r w:rsidR="00152464">
        <w:t>+</w:t>
      </w:r>
      <w:r w:rsidRPr="00873BA0">
        <w:rPr>
          <w:b/>
        </w:rPr>
        <w:t xml:space="preserve">[Shift </w:t>
      </w:r>
      <w:r w:rsidR="00152464">
        <w:t>]+</w:t>
      </w:r>
      <w:r w:rsidR="00152464">
        <w:rPr>
          <w:b/>
        </w:rPr>
        <w:t>[ - ]</w:t>
      </w:r>
      <w:r w:rsidRPr="00873BA0">
        <w:t xml:space="preserve">. Alternativ kann Nummer </w:t>
      </w:r>
      <w:r w:rsidRPr="00873BA0">
        <w:rPr>
          <w:b/>
        </w:rPr>
        <w:t>2011</w:t>
      </w:r>
      <w:r w:rsidR="001D711E">
        <w:rPr>
          <w:b/>
        </w:rPr>
        <w:t>Alt-C</w:t>
      </w:r>
      <w:r>
        <w:t xml:space="preserve"> eingegeben werden.</w:t>
      </w:r>
      <w:r w:rsidR="005D79BB">
        <w:t xml:space="preserve"> </w:t>
      </w:r>
      <w:r w:rsidR="005D79BB">
        <w:rPr>
          <w:rFonts w:ascii="Calibri" w:hAnsi="Calibri"/>
        </w:rPr>
        <w:t>ߛ</w:t>
      </w:r>
    </w:p>
    <w:p w:rsidR="00E503E2" w:rsidRPr="00A73DE7" w:rsidRDefault="00E503E2" w:rsidP="000B7603">
      <w:pPr>
        <w:pStyle w:val="berschrift3"/>
      </w:pPr>
      <w:r w:rsidRPr="00A73DE7">
        <w:lastRenderedPageBreak/>
        <w:t>Gedankenstrich</w:t>
      </w:r>
    </w:p>
    <w:p w:rsidR="00E503E2" w:rsidRDefault="00E503E2" w:rsidP="00E503E2">
      <w:r>
        <w:t>Den Gedankenstrick gibt es in zwei Längen. einerseits der lange Geviert- (m-</w:t>
      </w:r>
      <w:r w:rsidR="00A73DE7">
        <w:t>dash) und der kürzere Hal</w:t>
      </w:r>
      <w:r w:rsidR="00A73DE7">
        <w:t>b</w:t>
      </w:r>
      <w:r w:rsidR="00A73DE7">
        <w:t>geviertstrich (n-dash). Ein Geviert ist ein Quadrat, das so breit wie hoch ist.</w:t>
      </w:r>
    </w:p>
    <w:p w:rsidR="00C22579" w:rsidRDefault="00873BA0" w:rsidP="00873BA0">
      <w:pPr>
        <w:rPr>
          <w:b/>
        </w:rPr>
      </w:pPr>
      <w:r>
        <w:t xml:space="preserve">Halbgeviertstrich: </w:t>
      </w:r>
      <w:r w:rsidR="009219D0">
        <w:t xml:space="preserve">Eingabe mit </w:t>
      </w:r>
      <w:r w:rsidR="009219D0" w:rsidRPr="00E503E2">
        <w:rPr>
          <w:b/>
        </w:rPr>
        <w:t>[Ctrl]</w:t>
      </w:r>
      <w:r w:rsidR="00152464">
        <w:t>+</w:t>
      </w:r>
      <w:r w:rsidR="009219D0">
        <w:t xml:space="preserve"> </w:t>
      </w:r>
      <w:r w:rsidR="009219D0" w:rsidRPr="00690C9B">
        <w:rPr>
          <w:i/>
        </w:rPr>
        <w:t>auf Zifferntastatur</w:t>
      </w:r>
      <w:r w:rsidR="009219D0">
        <w:t xml:space="preserve">  </w:t>
      </w:r>
      <w:r w:rsidR="009219D0" w:rsidRPr="00E503E2">
        <w:rPr>
          <w:b/>
        </w:rPr>
        <w:t>[ - ]</w:t>
      </w:r>
      <w:r w:rsidR="0075568C">
        <w:rPr>
          <w:b/>
        </w:rPr>
        <w:t xml:space="preserve">  </w:t>
      </w:r>
      <w:r w:rsidR="0075568C" w:rsidRPr="0075568C">
        <w:t>oder</w:t>
      </w:r>
      <w:r w:rsidR="0075568C">
        <w:rPr>
          <w:b/>
        </w:rPr>
        <w:t xml:space="preserve"> Alt</w:t>
      </w:r>
      <w:r w:rsidR="00152464">
        <w:rPr>
          <w:b/>
        </w:rPr>
        <w:t>+</w:t>
      </w:r>
      <w:r w:rsidR="0075568C">
        <w:rPr>
          <w:b/>
        </w:rPr>
        <w:t>0150</w:t>
      </w:r>
      <w:r w:rsidR="0075568C" w:rsidRPr="00E503E2">
        <w:rPr>
          <w:b/>
        </w:rPr>
        <w:t>.</w:t>
      </w:r>
      <w:r w:rsidR="00C22579">
        <w:rPr>
          <w:b/>
        </w:rPr>
        <w:t xml:space="preserve">  </w:t>
      </w:r>
    </w:p>
    <w:p w:rsidR="00873BA0" w:rsidRDefault="00873BA0" w:rsidP="00873BA0">
      <w:r>
        <w:t xml:space="preserve">Geviertstrich: Eingabe mit </w:t>
      </w:r>
      <w:r w:rsidRPr="00E503E2">
        <w:rPr>
          <w:b/>
        </w:rPr>
        <w:t>[Ctrl]</w:t>
      </w:r>
      <w:r w:rsidR="00152464">
        <w:t>+</w:t>
      </w:r>
      <w:r w:rsidRPr="00873BA0">
        <w:rPr>
          <w:b/>
        </w:rPr>
        <w:t>[Alt]</w:t>
      </w:r>
      <w:r w:rsidR="00152464">
        <w:t>+</w:t>
      </w:r>
      <w:r>
        <w:t xml:space="preserve"> </w:t>
      </w:r>
      <w:r w:rsidRPr="00690C9B">
        <w:rPr>
          <w:i/>
        </w:rPr>
        <w:t>auf Zifferntastatur</w:t>
      </w:r>
      <w:r>
        <w:t xml:space="preserve">  </w:t>
      </w:r>
      <w:r w:rsidRPr="00E503E2">
        <w:rPr>
          <w:b/>
        </w:rPr>
        <w:t>[ - ]</w:t>
      </w:r>
      <w:r w:rsidR="0075568C">
        <w:rPr>
          <w:b/>
        </w:rPr>
        <w:t xml:space="preserve"> </w:t>
      </w:r>
      <w:r w:rsidR="0075568C" w:rsidRPr="0075568C">
        <w:t>oder</w:t>
      </w:r>
      <w:r w:rsidR="0075568C">
        <w:rPr>
          <w:b/>
        </w:rPr>
        <w:t xml:space="preserve"> Alt</w:t>
      </w:r>
      <w:r w:rsidR="00152464">
        <w:rPr>
          <w:b/>
        </w:rPr>
        <w:t>+</w:t>
      </w:r>
      <w:r w:rsidR="0075568C">
        <w:rPr>
          <w:b/>
        </w:rPr>
        <w:t xml:space="preserve"> 0151</w:t>
      </w:r>
      <w:r w:rsidRPr="00E503E2">
        <w:rPr>
          <w:b/>
        </w:rPr>
        <w:t>.</w:t>
      </w:r>
    </w:p>
    <w:p w:rsidR="00A73DE7" w:rsidRDefault="00A73DE7" w:rsidP="00E503E2"/>
    <w:p w:rsidR="00E503E2" w:rsidRDefault="00E503E2" w:rsidP="00A73DE7">
      <w:r w:rsidRPr="00152464">
        <w:rPr>
          <w:b/>
        </w:rPr>
        <w:t>S</w:t>
      </w:r>
      <w:r w:rsidRPr="009219D0">
        <w:rPr>
          <w:b/>
        </w:rPr>
        <w:t>treckenstrich</w:t>
      </w:r>
      <w:r w:rsidR="00A73DE7">
        <w:t>: Dafür wird der Halbgeviertstrich</w:t>
      </w:r>
      <w:r>
        <w:t xml:space="preserve"> verwendet</w:t>
      </w:r>
      <w:r w:rsidR="00A73DE7">
        <w:t>. Vor und nach dem Gedankenstrich steht in der Regel kein Leerzeichen.  Beispiel: Winterthur–Zürich</w:t>
      </w:r>
    </w:p>
    <w:p w:rsidR="00A73DE7" w:rsidRDefault="00A73DE7" w:rsidP="00A73DE7">
      <w:r>
        <w:t xml:space="preserve">Eingabe mit </w:t>
      </w:r>
      <w:r w:rsidRPr="00E503E2">
        <w:rPr>
          <w:b/>
        </w:rPr>
        <w:t>[Ctrl]</w:t>
      </w:r>
      <w:r w:rsidR="00152464">
        <w:t xml:space="preserve">+ </w:t>
      </w:r>
      <w:r>
        <w:t xml:space="preserve">auf Zifferntastatur  </w:t>
      </w:r>
      <w:r w:rsidRPr="00E503E2">
        <w:rPr>
          <w:b/>
        </w:rPr>
        <w:t>[ - ].</w:t>
      </w:r>
    </w:p>
    <w:p w:rsidR="00A73DE7" w:rsidRDefault="00A73DE7" w:rsidP="00A73DE7"/>
    <w:p w:rsidR="00A73DE7" w:rsidRDefault="00A73DE7" w:rsidP="00A73DE7">
      <w:r w:rsidRPr="009219D0">
        <w:rPr>
          <w:b/>
        </w:rPr>
        <w:t>Bis-Strich</w:t>
      </w:r>
      <w:r>
        <w:t>:  Der Gedankenstrich wird als Begriffszeichen für die Präposition «bis» verwendet. Vor</w:t>
      </w:r>
    </w:p>
    <w:p w:rsidR="00E25D0D" w:rsidRDefault="00A73DE7" w:rsidP="00A73DE7">
      <w:r>
        <w:t>und nach dem Strich steht kein Leerzeichen</w:t>
      </w:r>
      <w:r w:rsidR="00E25D0D">
        <w:t>. Beispiel: die Jahre 1914–1918, 17–18 Uhr-</w:t>
      </w:r>
    </w:p>
    <w:p w:rsidR="00E25D0D" w:rsidRDefault="00E25D0D" w:rsidP="00A73DE7"/>
    <w:p w:rsidR="00E25D0D" w:rsidRDefault="00E25D0D" w:rsidP="00E25D0D">
      <w:r w:rsidRPr="009219D0">
        <w:rPr>
          <w:b/>
        </w:rPr>
        <w:t>Minuszeichen</w:t>
      </w:r>
      <w:r>
        <w:t xml:space="preserve">. Bei Temperaturangaben steht das Minuszeichen ohne  Leerzeichen direkt vor der Zahl. In mathematischen Operationen steht vor und nach dem Minuszeichen ein Leerzeichen. Beispiele: </w:t>
      </w:r>
      <w:r w:rsidR="009219D0">
        <w:t>–12 Grad, 4x – 3y – 5z.</w:t>
      </w:r>
    </w:p>
    <w:p w:rsidR="00873BA0" w:rsidRDefault="00873BA0" w:rsidP="00E25D0D"/>
    <w:p w:rsidR="009219D0" w:rsidRDefault="009219D0" w:rsidP="009219D0">
      <w:r w:rsidRPr="00873BA0">
        <w:rPr>
          <w:b/>
        </w:rPr>
        <w:t>Gedankenstrich:</w:t>
      </w:r>
      <w:r>
        <w:t xml:space="preserve"> Aus ästhetischen Gründen wird der Halbgeviertstrich dem Geviertstrich vorgezogen. Vor und nach einem Gedankenstrich steht je ein Leerzeichen. Das Leerzeichen nach dem Gedanke</w:t>
      </w:r>
      <w:r>
        <w:t>n</w:t>
      </w:r>
      <w:r>
        <w:t>strich entfällt, wenn ein Satzzeichen</w:t>
      </w:r>
      <w:r w:rsidR="00873BA0">
        <w:t xml:space="preserve"> </w:t>
      </w:r>
      <w:r>
        <w:t xml:space="preserve"> —</w:t>
      </w:r>
      <w:r w:rsidR="00873BA0">
        <w:t xml:space="preserve"> </w:t>
      </w:r>
      <w:r>
        <w:t>zum Beispiel ein Komma</w:t>
      </w:r>
      <w:r w:rsidR="00873BA0">
        <w:t xml:space="preserve"> </w:t>
      </w:r>
      <w:r>
        <w:t xml:space="preserve"> — </w:t>
      </w:r>
      <w:r w:rsidR="00873BA0">
        <w:t xml:space="preserve"> </w:t>
      </w:r>
      <w:r>
        <w:t xml:space="preserve">folgt. </w:t>
      </w:r>
      <w:r w:rsidR="00873BA0">
        <w:t>Im Englischen wird der G</w:t>
      </w:r>
      <w:r w:rsidR="00873BA0">
        <w:t>e</w:t>
      </w:r>
      <w:r w:rsidR="00873BA0">
        <w:t>viertstrich—jedoch ohne Leerzeichen—verwendet.</w:t>
      </w:r>
    </w:p>
    <w:p w:rsidR="0075568C" w:rsidRDefault="0075568C" w:rsidP="0075568C">
      <w:pPr>
        <w:pStyle w:val="berschrift1"/>
      </w:pPr>
      <w:r>
        <w:t>Was leer ist, ist nicht immer leer.</w:t>
      </w:r>
    </w:p>
    <w:p w:rsidR="0075568C" w:rsidRDefault="0075568C" w:rsidP="0075568C">
      <w:r>
        <w:t>Das Leerzeichen (auch Wortzwischenraum oder Leerschlag genannt) spielt eine entscheidende Rolle bei der Abgrenzung von Wörtern und Zeichen in Texten.</w:t>
      </w:r>
    </w:p>
    <w:p w:rsidR="0075568C" w:rsidRDefault="0075568C" w:rsidP="0075568C"/>
    <w:p w:rsidR="0075568C" w:rsidRDefault="0075568C" w:rsidP="0075568C">
      <w:r>
        <w:t>Normales</w:t>
      </w:r>
      <w:r w:rsidRPr="008C772F">
        <w:rPr>
          <w:b/>
        </w:rPr>
        <w:t xml:space="preserve"> Leerzeichen</w:t>
      </w:r>
      <w:r>
        <w:t xml:space="preserve">: </w:t>
      </w:r>
      <w:r w:rsidR="005714EE">
        <w:t>Es wird über die Leertaste eingegeben und der übliche Wortabstand.</w:t>
      </w:r>
    </w:p>
    <w:p w:rsidR="005714EE" w:rsidRDefault="005714EE" w:rsidP="0075568C"/>
    <w:p w:rsidR="005714EE" w:rsidRDefault="005714EE" w:rsidP="005714EE">
      <w:r>
        <w:t xml:space="preserve">Der </w:t>
      </w:r>
      <w:r w:rsidRPr="008C772F">
        <w:rPr>
          <w:b/>
        </w:rPr>
        <w:t xml:space="preserve">Festabstand </w:t>
      </w:r>
      <w:r>
        <w:t>(auch geschütztes Leerzeichen  genannt) ist ein fester Zwischenraum zwischen Schrif</w:t>
      </w:r>
      <w:r>
        <w:t>t</w:t>
      </w:r>
      <w:r>
        <w:t>zeichen. Er verhindert, dass Zusammengehöriges beim Zeilensprung auseinandergerissen wird. Beispi</w:t>
      </w:r>
      <w:r>
        <w:t>e</w:t>
      </w:r>
      <w:r>
        <w:t>le: 20 km, St. Gallen, de Weck, 1. Januar</w:t>
      </w:r>
    </w:p>
    <w:p w:rsidR="005714EE" w:rsidRDefault="005714EE" w:rsidP="005714EE">
      <w:pPr>
        <w:rPr>
          <w:b/>
        </w:rPr>
      </w:pPr>
      <w:r>
        <w:t xml:space="preserve">Eingabe: </w:t>
      </w:r>
      <w:r w:rsidRPr="00E503E2">
        <w:rPr>
          <w:b/>
        </w:rPr>
        <w:t>[Ctrl]</w:t>
      </w:r>
      <w:r w:rsidR="008C772F">
        <w:t>+</w:t>
      </w:r>
      <w:r w:rsidRPr="00873BA0">
        <w:rPr>
          <w:b/>
        </w:rPr>
        <w:t xml:space="preserve">[Shift </w:t>
      </w:r>
      <w:r w:rsidR="008C772F">
        <w:t>]+</w:t>
      </w:r>
      <w:r w:rsidRPr="00E503E2">
        <w:rPr>
          <w:b/>
        </w:rPr>
        <w:t xml:space="preserve">[ </w:t>
      </w:r>
      <w:r>
        <w:rPr>
          <w:b/>
        </w:rPr>
        <w:t>Leertaste</w:t>
      </w:r>
      <w:r w:rsidR="008C772F">
        <w:rPr>
          <w:b/>
        </w:rPr>
        <w:t xml:space="preserve"> </w:t>
      </w:r>
      <w:r w:rsidRPr="00E503E2">
        <w:rPr>
          <w:b/>
        </w:rPr>
        <w:t>].</w:t>
      </w:r>
    </w:p>
    <w:p w:rsidR="000B7603" w:rsidRPr="00F110E7" w:rsidRDefault="00551C08" w:rsidP="005714EE">
      <w:pPr>
        <w:rPr>
          <w:rFonts w:hint="eastAsia"/>
          <w:b/>
        </w:rPr>
      </w:pPr>
      <w:r>
        <w:rPr>
          <w:b/>
        </w:rPr>
        <w:t xml:space="preserve">Enger Festabstand: </w:t>
      </w:r>
      <w:r w:rsidRPr="00551C08">
        <w:t xml:space="preserve">Der </w:t>
      </w:r>
      <w:r>
        <w:t>Wortab</w:t>
      </w:r>
      <w:r w:rsidRPr="00551C08">
        <w:t>stand</w:t>
      </w:r>
      <w:r>
        <w:t xml:space="preserve"> kann in Einzelfälle verengt werden. Dies besonders nach Abkü</w:t>
      </w:r>
      <w:r>
        <w:t>r</w:t>
      </w:r>
      <w:r>
        <w:t>zungspunkten, da der Leerraum oberhalb des Punktes optisch den Wortabstand vergrössert. Verwe</w:t>
      </w:r>
      <w:r>
        <w:t>n</w:t>
      </w:r>
      <w:r>
        <w:t>dung in z.</w:t>
      </w:r>
      <w:r w:rsidR="000B7603">
        <w:t xml:space="preserve"> B., </w:t>
      </w:r>
      <w:r>
        <w:t>Dr.</w:t>
      </w:r>
      <w:r w:rsidR="000B7603">
        <w:t> </w:t>
      </w:r>
      <w:r>
        <w:t>Brunner</w:t>
      </w:r>
      <w:r w:rsidR="000B7603">
        <w:t>, U. </w:t>
      </w:r>
      <w:r w:rsidR="000B7603">
        <w:rPr>
          <w:rFonts w:ascii="Calibri" w:hAnsi="Calibri" w:cs="Calibri"/>
        </w:rPr>
        <w:t> A. </w:t>
      </w:r>
      <w:r>
        <w:t>w.</w:t>
      </w:r>
      <w:r w:rsidR="000B7603">
        <w:t> g</w:t>
      </w:r>
      <w:r>
        <w:t>.</w:t>
      </w:r>
      <w:r w:rsidR="000B7603">
        <w:t xml:space="preserve"> das erfolgt über die Kombination </w:t>
      </w:r>
      <w:r w:rsidR="000B7603" w:rsidRPr="000B7603">
        <w:rPr>
          <w:b/>
        </w:rPr>
        <w:t>20</w:t>
      </w:r>
      <w:r w:rsidR="000B7603">
        <w:rPr>
          <w:b/>
        </w:rPr>
        <w:t>0A</w:t>
      </w:r>
      <w:r w:rsidR="000B7603" w:rsidRPr="000B7603">
        <w:rPr>
          <w:b/>
        </w:rPr>
        <w:t xml:space="preserve"> Alt+C</w:t>
      </w:r>
      <w:r w:rsidR="00F110E7">
        <w:rPr>
          <w:b/>
        </w:rPr>
        <w:t xml:space="preserve"> </w:t>
      </w:r>
      <w:r w:rsidR="000B7603">
        <w:rPr>
          <w:b/>
        </w:rPr>
        <w:t> </w:t>
      </w:r>
    </w:p>
    <w:p w:rsidR="00BD0934" w:rsidRDefault="00783464" w:rsidP="00783464">
      <w:pPr>
        <w:pStyle w:val="berschrift1"/>
      </w:pPr>
      <w:r>
        <w:t>Typografische Anführungszeichen</w:t>
      </w:r>
    </w:p>
    <w:p w:rsidR="0066034D" w:rsidRDefault="00783464" w:rsidP="00783464">
      <w:r>
        <w:t>Aufgrund der eingeschränkten Schreibmaschine haben viele die richtige Anwendung der Anführungsze</w:t>
      </w:r>
      <w:r>
        <w:t>i</w:t>
      </w:r>
      <w:r>
        <w:t xml:space="preserve">chen </w:t>
      </w:r>
      <w:r w:rsidR="008C772F">
        <w:t xml:space="preserve"> </w:t>
      </w:r>
      <w:r w:rsidRPr="00783464">
        <w:t>„</w:t>
      </w:r>
      <w:r>
        <w:t xml:space="preserve"> </w:t>
      </w:r>
      <w:r w:rsidR="008C772F">
        <w:t xml:space="preserve"> </w:t>
      </w:r>
      <w:r>
        <w:t xml:space="preserve">und Schlusszeichen </w:t>
      </w:r>
      <w:r w:rsidR="008C772F">
        <w:t xml:space="preserve"> “</w:t>
      </w:r>
      <w:r>
        <w:t xml:space="preserve"> </w:t>
      </w:r>
      <w:r w:rsidR="008C772F">
        <w:t xml:space="preserve"> verlernt</w:t>
      </w:r>
    </w:p>
    <w:tbl>
      <w:tblPr>
        <w:tblStyle w:val="Tabellenraster"/>
        <w:tblW w:w="0" w:type="auto"/>
        <w:tblInd w:w="108" w:type="dxa"/>
        <w:tblLook w:val="04A0" w:firstRow="1" w:lastRow="0" w:firstColumn="1" w:lastColumn="0" w:noHBand="0" w:noVBand="1"/>
      </w:tblPr>
      <w:tblGrid>
        <w:gridCol w:w="5240"/>
        <w:gridCol w:w="4146"/>
      </w:tblGrid>
      <w:tr w:rsidR="0066034D" w:rsidTr="0066034D">
        <w:tc>
          <w:tcPr>
            <w:tcW w:w="5240" w:type="dxa"/>
          </w:tcPr>
          <w:p w:rsidR="0066034D" w:rsidRDefault="0066034D" w:rsidP="0066034D">
            <w:r>
              <w:t>Wählen Sie in Datei  &gt; Optionen &gt; Dokumentprüfung &gt; AutoKorrektur-Optionen.</w:t>
            </w:r>
          </w:p>
          <w:p w:rsidR="0066034D" w:rsidRDefault="0066034D" w:rsidP="0066034D"/>
          <w:p w:rsidR="0066034D" w:rsidRDefault="0066034D" w:rsidP="0066034D">
            <w:r>
              <w:t>Aktivieren oder deaktivieren Sie unter Ersetzen das Kontrollkästchen Gerade Anführungszeichen durch typografische Anführungszeichen.</w:t>
            </w:r>
          </w:p>
          <w:p w:rsidR="0066034D" w:rsidRDefault="0066034D" w:rsidP="00783464"/>
        </w:tc>
        <w:tc>
          <w:tcPr>
            <w:tcW w:w="4146" w:type="dxa"/>
          </w:tcPr>
          <w:p w:rsidR="0066034D" w:rsidRDefault="0066034D" w:rsidP="00783464">
            <w:r>
              <w:rPr>
                <w:noProof/>
              </w:rPr>
              <w:drawing>
                <wp:inline distT="0" distB="0" distL="0" distR="0" wp14:anchorId="68BA93E9" wp14:editId="58C94E66">
                  <wp:extent cx="2495550" cy="13393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97765" cy="1340519"/>
                          </a:xfrm>
                          <a:prstGeom prst="rect">
                            <a:avLst/>
                          </a:prstGeom>
                        </pic:spPr>
                      </pic:pic>
                    </a:graphicData>
                  </a:graphic>
                </wp:inline>
              </w:drawing>
            </w:r>
          </w:p>
        </w:tc>
      </w:tr>
    </w:tbl>
    <w:p w:rsidR="0066034D" w:rsidRDefault="0066034D" w:rsidP="00783464">
      <w:r>
        <w:t>Diese sin</w:t>
      </w:r>
      <w:r w:rsidR="008C772F">
        <w:t xml:space="preserve">d speziell bei Interpunktionen </w:t>
      </w:r>
      <w:r>
        <w:t xml:space="preserve">schwer lesbar. Daher werden vorwiegend in gedruckten Texten die «Guillemets» verwendet. In </w:t>
      </w:r>
      <w:r w:rsidR="004F1980">
        <w:t>der Schweiz werden</w:t>
      </w:r>
      <w:r>
        <w:t xml:space="preserve"> Sie «», in Deutschland werden sie »« verwendet</w:t>
      </w:r>
    </w:p>
    <w:p w:rsidR="001D711E" w:rsidRDefault="001D711E" w:rsidP="00783464">
      <w:r w:rsidRPr="001D711E">
        <w:rPr>
          <w:rStyle w:val="berschrift3Zchn"/>
        </w:rPr>
        <w:lastRenderedPageBreak/>
        <w:t>Guillemets:</w:t>
      </w:r>
    </w:p>
    <w:p w:rsidR="0066034D" w:rsidRDefault="004F1980" w:rsidP="00783464">
      <w:pPr>
        <w:rPr>
          <w:b/>
        </w:rPr>
      </w:pPr>
      <w:r>
        <w:t>Eingabe Anführung über</w:t>
      </w:r>
      <w:r w:rsidR="008C772F">
        <w:rPr>
          <w:b/>
        </w:rPr>
        <w:t xml:space="preserve"> Alt+</w:t>
      </w:r>
      <w:r>
        <w:rPr>
          <w:b/>
        </w:rPr>
        <w:t>0174</w:t>
      </w:r>
    </w:p>
    <w:p w:rsidR="004F1980" w:rsidRDefault="004F1980" w:rsidP="004F1980">
      <w:pPr>
        <w:rPr>
          <w:b/>
        </w:rPr>
      </w:pPr>
      <w:r>
        <w:t>Eingabe Schluss über</w:t>
      </w:r>
      <w:r>
        <w:rPr>
          <w:b/>
        </w:rPr>
        <w:t xml:space="preserve"> Alt</w:t>
      </w:r>
      <w:r w:rsidR="008C772F">
        <w:rPr>
          <w:b/>
        </w:rPr>
        <w:t>+</w:t>
      </w:r>
      <w:r>
        <w:rPr>
          <w:b/>
        </w:rPr>
        <w:t>0175</w:t>
      </w:r>
    </w:p>
    <w:p w:rsidR="001D711E" w:rsidRDefault="001D711E" w:rsidP="001D711E">
      <w:pPr>
        <w:pStyle w:val="berschrift3"/>
      </w:pPr>
      <w:r>
        <w:t>Anführungszeichen:</w:t>
      </w:r>
    </w:p>
    <w:p w:rsidR="001D711E" w:rsidRDefault="001D711E" w:rsidP="004F1980">
      <w:r>
        <w:t>Eingabe Anführungszeichen über</w:t>
      </w:r>
      <w:r>
        <w:rPr>
          <w:b/>
        </w:rPr>
        <w:t xml:space="preserve"> </w:t>
      </w:r>
      <w:r w:rsidR="006D66E0" w:rsidRPr="001D711E">
        <w:rPr>
          <w:b/>
        </w:rPr>
        <w:t>ALT+0132</w:t>
      </w:r>
      <w:r w:rsidR="006D66E0" w:rsidRPr="006D66E0">
        <w:t xml:space="preserve"> </w:t>
      </w:r>
    </w:p>
    <w:p w:rsidR="007D7413" w:rsidRDefault="001D711E" w:rsidP="007D7413">
      <w:r>
        <w:t>Eingabe Schlusszeichen über</w:t>
      </w:r>
      <w:r w:rsidR="006D66E0" w:rsidRPr="006D66E0">
        <w:t xml:space="preserve"> </w:t>
      </w:r>
      <w:r w:rsidR="006D66E0" w:rsidRPr="001D711E">
        <w:rPr>
          <w:b/>
        </w:rPr>
        <w:t>ALT+0147</w:t>
      </w:r>
      <w:r w:rsidR="006D66E0" w:rsidRPr="006D66E0">
        <w:t xml:space="preserve">  </w:t>
      </w:r>
    </w:p>
    <w:p w:rsidR="004F1980" w:rsidRDefault="004F1980" w:rsidP="004F1980">
      <w:pPr>
        <w:pStyle w:val="berschrift1"/>
      </w:pPr>
      <w:r>
        <w:t>Apostroph</w:t>
      </w:r>
      <w:r w:rsidR="006043EC">
        <w:t xml:space="preserve"> </w:t>
      </w:r>
    </w:p>
    <w:p w:rsidR="004F1980" w:rsidRDefault="004F1980" w:rsidP="006043EC">
      <w:r>
        <w:t>Der Apostroph wird in der Regel für das Weglassen von Buchstaben (</w:t>
      </w:r>
      <w:r w:rsidR="006043EC">
        <w:t xml:space="preserve">jetzt geht’s los, don’t, </w:t>
      </w:r>
      <w:r w:rsidR="001D711E">
        <w:t xml:space="preserve">W’thur-Töss) </w:t>
      </w:r>
      <w:r>
        <w:t xml:space="preserve">oder </w:t>
      </w:r>
      <w:r w:rsidR="008B706B">
        <w:t xml:space="preserve"> </w:t>
      </w:r>
      <w:r w:rsidR="006043EC">
        <w:t>für das Genitiv-s in Eigennamen (</w:t>
      </w:r>
      <w:r w:rsidR="008B706B">
        <w:t>Andrea</w:t>
      </w:r>
      <w:r w:rsidR="006043EC">
        <w:t>’s Haus).</w:t>
      </w:r>
      <w:r w:rsidR="00250961">
        <w:t xml:space="preserve"> </w:t>
      </w:r>
      <w:r w:rsidR="00250961" w:rsidRPr="00250961">
        <w:t>Der richtige Apostroph hat die Form einer 9 (mit gefüllter Punze.</w:t>
      </w:r>
    </w:p>
    <w:p w:rsidR="006043EC" w:rsidRDefault="006043EC" w:rsidP="006043EC">
      <w:r>
        <w:t xml:space="preserve">Verwenden Sie </w:t>
      </w:r>
      <w:r w:rsidR="00250961">
        <w:t xml:space="preserve">im Normalfall </w:t>
      </w:r>
      <w:r>
        <w:t>dazu den Apostroph</w:t>
      </w:r>
      <w:r w:rsidR="007D7413">
        <w:t xml:space="preserve"> </w:t>
      </w:r>
      <w:r w:rsidRPr="006043EC">
        <w:t>’</w:t>
      </w:r>
      <w:r w:rsidR="00250961">
        <w:t xml:space="preserve"> auf der Tastatur</w:t>
      </w:r>
      <w:r>
        <w:t xml:space="preserve"> und keines falls den</w:t>
      </w:r>
      <w:r w:rsidR="00250961">
        <w:t xml:space="preserve"> </w:t>
      </w:r>
      <w:r>
        <w:t xml:space="preserve">Akut </w:t>
      </w:r>
      <w:r w:rsidRPr="006043EC">
        <w:rPr>
          <w:b/>
          <w:sz w:val="28"/>
          <w:szCs w:val="28"/>
        </w:rPr>
        <w:t>´</w:t>
      </w:r>
      <w:r>
        <w:t xml:space="preserve"> oder</w:t>
      </w:r>
      <w:r w:rsidR="00250961">
        <w:t xml:space="preserve"> den</w:t>
      </w:r>
      <w:r>
        <w:t xml:space="preserve"> Gravis </w:t>
      </w:r>
      <w:r w:rsidRPr="006043EC">
        <w:rPr>
          <w:b/>
          <w:sz w:val="24"/>
          <w:szCs w:val="24"/>
        </w:rPr>
        <w:t xml:space="preserve">` </w:t>
      </w:r>
      <w:r>
        <w:t>.</w:t>
      </w:r>
    </w:p>
    <w:p w:rsidR="006043EC" w:rsidRDefault="00250961" w:rsidP="006043EC">
      <w:r>
        <w:t>Korrekte Eingabe über</w:t>
      </w:r>
      <w:r>
        <w:rPr>
          <w:b/>
        </w:rPr>
        <w:t xml:space="preserve"> Alt</w:t>
      </w:r>
      <w:r w:rsidR="008C772F">
        <w:rPr>
          <w:b/>
        </w:rPr>
        <w:t>+0146</w:t>
      </w:r>
    </w:p>
    <w:tbl>
      <w:tblPr>
        <w:tblStyle w:val="Tabellenraster"/>
        <w:tblW w:w="0" w:type="auto"/>
        <w:tblInd w:w="108" w:type="dxa"/>
        <w:tblLook w:val="04A0" w:firstRow="1" w:lastRow="0" w:firstColumn="1" w:lastColumn="0" w:noHBand="0" w:noVBand="1"/>
      </w:tblPr>
      <w:tblGrid>
        <w:gridCol w:w="2265"/>
        <w:gridCol w:w="2373"/>
        <w:gridCol w:w="2374"/>
        <w:gridCol w:w="2374"/>
      </w:tblGrid>
      <w:tr w:rsidR="008B706B" w:rsidTr="008B706B">
        <w:trPr>
          <w:trHeight w:val="631"/>
        </w:trPr>
        <w:tc>
          <w:tcPr>
            <w:tcW w:w="2265" w:type="dxa"/>
          </w:tcPr>
          <w:p w:rsidR="008B706B" w:rsidRPr="008B706B" w:rsidRDefault="008B706B" w:rsidP="008B706B">
            <w:pPr>
              <w:spacing w:line="240" w:lineRule="atLeast"/>
              <w:rPr>
                <w:rFonts w:ascii="Wide Latin" w:hAnsi="Wide Latin" w:cs="Arial"/>
                <w:lang w:bidi="he-IL"/>
              </w:rPr>
            </w:pPr>
            <w:r w:rsidRPr="008B706B">
              <w:rPr>
                <w:rFonts w:ascii="Wide Latin" w:hAnsi="Wide Latin" w:cs="Arial"/>
                <w:sz w:val="56"/>
                <w:szCs w:val="56"/>
                <w:lang w:bidi="he-IL"/>
              </w:rPr>
              <w:t>’</w:t>
            </w:r>
          </w:p>
        </w:tc>
        <w:tc>
          <w:tcPr>
            <w:tcW w:w="2373" w:type="dxa"/>
          </w:tcPr>
          <w:p w:rsidR="008B706B" w:rsidRPr="008B706B" w:rsidRDefault="008B706B" w:rsidP="006043EC">
            <w:pPr>
              <w:rPr>
                <w:rFonts w:ascii="Wide Latin" w:hAnsi="Wide Latin" w:cs="Arial"/>
                <w:lang w:bidi="he-IL"/>
              </w:rPr>
            </w:pPr>
            <w:r w:rsidRPr="008B706B">
              <w:rPr>
                <w:rFonts w:ascii="Wide Latin" w:hAnsi="Wide Latin" w:cs="Arial"/>
                <w:sz w:val="56"/>
                <w:szCs w:val="56"/>
                <w:lang w:bidi="he-IL"/>
              </w:rPr>
              <w:t>'</w:t>
            </w:r>
          </w:p>
        </w:tc>
        <w:tc>
          <w:tcPr>
            <w:tcW w:w="2374" w:type="dxa"/>
          </w:tcPr>
          <w:p w:rsidR="008B706B" w:rsidRPr="008B706B" w:rsidRDefault="008B706B" w:rsidP="006043EC">
            <w:pPr>
              <w:rPr>
                <w:rFonts w:ascii="Wide Latin" w:hAnsi="Wide Latin" w:cs="Arial"/>
                <w:lang w:bidi="he-IL"/>
              </w:rPr>
            </w:pPr>
            <w:r w:rsidRPr="008B706B">
              <w:rPr>
                <w:rFonts w:ascii="Wide Latin" w:hAnsi="Wide Latin" w:cs="Arial"/>
                <w:sz w:val="56"/>
                <w:szCs w:val="56"/>
                <w:lang w:bidi="he-IL"/>
              </w:rPr>
              <w:t>´</w:t>
            </w:r>
          </w:p>
        </w:tc>
        <w:tc>
          <w:tcPr>
            <w:tcW w:w="2374" w:type="dxa"/>
          </w:tcPr>
          <w:p w:rsidR="008B706B" w:rsidRPr="008B706B" w:rsidRDefault="008B706B" w:rsidP="006043EC">
            <w:pPr>
              <w:rPr>
                <w:rFonts w:ascii="Wide Latin" w:hAnsi="Wide Latin" w:cs="Arial"/>
                <w:lang w:bidi="he-IL"/>
              </w:rPr>
            </w:pPr>
            <w:r w:rsidRPr="008B706B">
              <w:rPr>
                <w:rFonts w:ascii="Wide Latin" w:hAnsi="Wide Latin" w:cs="Arial"/>
                <w:sz w:val="56"/>
                <w:szCs w:val="56"/>
                <w:lang w:bidi="he-IL"/>
              </w:rPr>
              <w:t>`</w:t>
            </w:r>
          </w:p>
        </w:tc>
      </w:tr>
      <w:tr w:rsidR="008B706B" w:rsidTr="008B706B">
        <w:tc>
          <w:tcPr>
            <w:tcW w:w="2265" w:type="dxa"/>
          </w:tcPr>
          <w:p w:rsidR="008B706B" w:rsidRDefault="008B706B" w:rsidP="008C772F">
            <w:pPr>
              <w:rPr>
                <w:lang w:bidi="he-IL"/>
              </w:rPr>
            </w:pPr>
            <w:r>
              <w:rPr>
                <w:lang w:bidi="he-IL"/>
              </w:rPr>
              <w:t>Apostroph Alt</w:t>
            </w:r>
            <w:r w:rsidR="008C772F">
              <w:rPr>
                <w:lang w:bidi="he-IL"/>
              </w:rPr>
              <w:t>+0</w:t>
            </w:r>
            <w:r>
              <w:rPr>
                <w:lang w:bidi="he-IL"/>
              </w:rPr>
              <w:t>146</w:t>
            </w:r>
          </w:p>
        </w:tc>
        <w:tc>
          <w:tcPr>
            <w:tcW w:w="2373" w:type="dxa"/>
          </w:tcPr>
          <w:p w:rsidR="008B706B" w:rsidRDefault="008B706B" w:rsidP="003D23D3">
            <w:pPr>
              <w:rPr>
                <w:lang w:bidi="he-IL"/>
              </w:rPr>
            </w:pPr>
            <w:r>
              <w:rPr>
                <w:lang w:bidi="he-IL"/>
              </w:rPr>
              <w:t>ab Tastatur</w:t>
            </w:r>
          </w:p>
        </w:tc>
        <w:tc>
          <w:tcPr>
            <w:tcW w:w="2374" w:type="dxa"/>
          </w:tcPr>
          <w:p w:rsidR="008B706B" w:rsidRDefault="008B706B" w:rsidP="003D23D3">
            <w:pPr>
              <w:rPr>
                <w:lang w:bidi="he-IL"/>
              </w:rPr>
            </w:pPr>
            <w:r>
              <w:rPr>
                <w:lang w:bidi="he-IL"/>
              </w:rPr>
              <w:t>Akut</w:t>
            </w:r>
          </w:p>
        </w:tc>
        <w:tc>
          <w:tcPr>
            <w:tcW w:w="2374" w:type="dxa"/>
          </w:tcPr>
          <w:p w:rsidR="008B706B" w:rsidRDefault="008B706B" w:rsidP="003D23D3">
            <w:pPr>
              <w:rPr>
                <w:lang w:bidi="he-IL"/>
              </w:rPr>
            </w:pPr>
            <w:r>
              <w:rPr>
                <w:lang w:bidi="he-IL"/>
              </w:rPr>
              <w:t>Gravis</w:t>
            </w:r>
          </w:p>
        </w:tc>
      </w:tr>
    </w:tbl>
    <w:p w:rsidR="004F1980" w:rsidRDefault="004F1980" w:rsidP="004F1980">
      <w:pPr>
        <w:pStyle w:val="berschrift1"/>
      </w:pPr>
      <w:r>
        <w:t>Auslassungspunkte</w:t>
      </w:r>
      <w:r w:rsidR="003D23D3">
        <w:t xml:space="preserve"> …</w:t>
      </w:r>
    </w:p>
    <w:p w:rsidR="004F1980" w:rsidRDefault="003D23D3" w:rsidP="003D23D3">
      <w:r>
        <w:t>Auslassungspunkte zeigen an, dass in einem Text Teile ausgelassen worden sind, zum Beispiel dass ein Zitat nur in verkürzter Form wiedergegeben wird. Es lohnt sich …, die Kurse zu besuchen.</w:t>
      </w:r>
    </w:p>
    <w:p w:rsidR="003D23D3" w:rsidRDefault="003D23D3" w:rsidP="003D23D3">
      <w:r>
        <w:t>Es sollten nicht 3 Punkte verwendet werden sondern das Spezialzeichen …</w:t>
      </w:r>
    </w:p>
    <w:p w:rsidR="003D23D3" w:rsidRDefault="003D23D3" w:rsidP="003D23D3">
      <w:pPr>
        <w:rPr>
          <w:b/>
        </w:rPr>
      </w:pPr>
      <w:r w:rsidRPr="00E503E2">
        <w:rPr>
          <w:b/>
        </w:rPr>
        <w:t>[Ctrl</w:t>
      </w:r>
      <w:r w:rsidR="008C772F">
        <w:rPr>
          <w:b/>
        </w:rPr>
        <w:t>+</w:t>
      </w:r>
      <w:r w:rsidRPr="00873BA0">
        <w:rPr>
          <w:b/>
        </w:rPr>
        <w:t>[Alt]</w:t>
      </w:r>
      <w:r w:rsidR="008C772F">
        <w:rPr>
          <w:b/>
        </w:rPr>
        <w:t>+</w:t>
      </w:r>
      <w:r>
        <w:rPr>
          <w:b/>
        </w:rPr>
        <w:t>[ .</w:t>
      </w:r>
      <w:r w:rsidRPr="00E503E2">
        <w:rPr>
          <w:b/>
        </w:rPr>
        <w:t xml:space="preserve"> ].</w:t>
      </w:r>
    </w:p>
    <w:p w:rsidR="006D66E0" w:rsidRDefault="006D66E0" w:rsidP="006D66E0">
      <w:pPr>
        <w:pStyle w:val="berschrift1"/>
      </w:pPr>
      <w:r>
        <w:t>Umlaute</w:t>
      </w:r>
    </w:p>
    <w:p w:rsidR="00F81186" w:rsidRPr="00F81186" w:rsidRDefault="00F81186" w:rsidP="00F81186">
      <w:r w:rsidRPr="00F81186">
        <w:t>Umlaute in Grossbuchstaben werden als Ä, Ö</w:t>
      </w:r>
      <w:r w:rsidRPr="00F81186">
        <w:rPr>
          <w:bCs/>
        </w:rPr>
        <w:t xml:space="preserve"> </w:t>
      </w:r>
      <w:r w:rsidRPr="00F81186">
        <w:t>und Ü geschrieben und nicht als Ae, Oe, Ue.</w:t>
      </w:r>
      <w:r w:rsidR="008C772F">
        <w:br/>
      </w:r>
      <w:r w:rsidRPr="00F81186">
        <w:rPr>
          <w:bCs/>
        </w:rPr>
        <w:t xml:space="preserve">Beispiele:  </w:t>
      </w:r>
      <w:r w:rsidRPr="00F81186">
        <w:t>Äusserung, Ölwehr, Überflug</w:t>
      </w:r>
    </w:p>
    <w:p w:rsidR="00F81186" w:rsidRPr="00F81186" w:rsidRDefault="00F81186" w:rsidP="00F81186">
      <w:pPr>
        <w:rPr>
          <w:bCs/>
        </w:rPr>
      </w:pPr>
      <w:r w:rsidRPr="00F81186">
        <w:t>Ausgenommen sind</w:t>
      </w:r>
      <w:r w:rsidRPr="00F81186">
        <w:rPr>
          <w:bCs/>
        </w:rPr>
        <w:t xml:space="preserve"> </w:t>
      </w:r>
      <w:r w:rsidRPr="00F81186">
        <w:t>Eigennamen mit althergebrachter Schreibung.</w:t>
      </w:r>
      <w:r w:rsidRPr="00F81186">
        <w:rPr>
          <w:bCs/>
        </w:rPr>
        <w:t xml:space="preserve"> Beispiele:  </w:t>
      </w:r>
      <w:r w:rsidRPr="00F81186">
        <w:t>Aesch, Oerlikon, Ue</w:t>
      </w:r>
      <w:r w:rsidRPr="00F81186">
        <w:rPr>
          <w:bCs/>
        </w:rPr>
        <w:t>ss</w:t>
      </w:r>
      <w:r w:rsidRPr="00F81186">
        <w:t>li</w:t>
      </w:r>
      <w:r w:rsidRPr="00F81186">
        <w:t>n</w:t>
      </w:r>
      <w:r w:rsidRPr="00F81186">
        <w:t>ge</w:t>
      </w:r>
      <w:r w:rsidRPr="00F81186">
        <w:rPr>
          <w:bCs/>
        </w:rPr>
        <w:t>n, Oehrli, Aeberhard</w:t>
      </w:r>
    </w:p>
    <w:p w:rsidR="00F81186" w:rsidRDefault="00F81186" w:rsidP="00F81186">
      <w:pPr>
        <w:rPr>
          <w:bCs/>
        </w:rPr>
      </w:pPr>
      <w:r w:rsidRPr="00F81186">
        <w:rPr>
          <w:bCs/>
        </w:rPr>
        <w:t>Eingabe</w:t>
      </w:r>
      <w:r>
        <w:rPr>
          <w:bCs/>
        </w:rPr>
        <w:t>:</w:t>
      </w:r>
      <w:r w:rsidR="008C772F">
        <w:rPr>
          <w:bCs/>
        </w:rPr>
        <w:t xml:space="preserve"> </w:t>
      </w:r>
      <w:r w:rsidR="00284BF5">
        <w:rPr>
          <w:bCs/>
        </w:rPr>
        <w:t>Drück</w:t>
      </w:r>
      <w:r>
        <w:rPr>
          <w:bCs/>
        </w:rPr>
        <w:t xml:space="preserve">en der </w:t>
      </w:r>
      <w:r w:rsidRPr="00284BF5">
        <w:rPr>
          <w:b/>
          <w:bCs/>
        </w:rPr>
        <w:t>[Caps-Lock]-</w:t>
      </w:r>
      <w:r>
        <w:rPr>
          <w:bCs/>
        </w:rPr>
        <w:t xml:space="preserve">Taste, dann </w:t>
      </w:r>
      <w:r w:rsidRPr="004E1B9A">
        <w:rPr>
          <w:rFonts w:ascii="Courier New" w:hAnsi="Courier New" w:cs="Courier New"/>
          <w:b/>
          <w:bCs/>
        </w:rPr>
        <w:t>ä</w:t>
      </w:r>
      <w:r>
        <w:rPr>
          <w:bCs/>
        </w:rPr>
        <w:t xml:space="preserve">, </w:t>
      </w:r>
      <w:r w:rsidRPr="00284BF5">
        <w:rPr>
          <w:rFonts w:ascii="Courier New" w:hAnsi="Courier New" w:cs="Courier New"/>
          <w:b/>
          <w:bCs/>
        </w:rPr>
        <w:t>ö</w:t>
      </w:r>
      <w:r>
        <w:rPr>
          <w:bCs/>
        </w:rPr>
        <w:t xml:space="preserve"> oder </w:t>
      </w:r>
      <w:r w:rsidRPr="00284BF5">
        <w:rPr>
          <w:rFonts w:ascii="Courier New" w:hAnsi="Courier New" w:cs="Courier New"/>
          <w:b/>
          <w:bCs/>
        </w:rPr>
        <w:t>ü</w:t>
      </w:r>
      <w:r>
        <w:rPr>
          <w:bCs/>
        </w:rPr>
        <w:t xml:space="preserve"> </w:t>
      </w:r>
      <w:r w:rsidR="00DA24D8">
        <w:rPr>
          <w:bCs/>
        </w:rPr>
        <w:t xml:space="preserve">eingeben, </w:t>
      </w:r>
      <w:r w:rsidR="00284BF5">
        <w:rPr>
          <w:bCs/>
        </w:rPr>
        <w:t>dann [Caps-Lock]-Taste erneut drücken</w:t>
      </w:r>
    </w:p>
    <w:p w:rsidR="00284BF5" w:rsidRDefault="00284BF5" w:rsidP="00F81186">
      <w:pPr>
        <w:rPr>
          <w:bCs/>
        </w:rPr>
      </w:pPr>
      <w:r>
        <w:rPr>
          <w:bCs/>
        </w:rPr>
        <w:t>oder Drücken der Trema-T</w:t>
      </w:r>
      <w:r w:rsidR="008C772F">
        <w:rPr>
          <w:bCs/>
        </w:rPr>
        <w:t>a</w:t>
      </w:r>
      <w:r>
        <w:rPr>
          <w:bCs/>
        </w:rPr>
        <w:t xml:space="preserve">ste </w:t>
      </w:r>
      <w:r w:rsidRPr="00DA24D8">
        <w:rPr>
          <w:b/>
          <w:bCs/>
          <w:sz w:val="28"/>
          <w:szCs w:val="28"/>
        </w:rPr>
        <w:t xml:space="preserve">¨ </w:t>
      </w:r>
      <w:r>
        <w:rPr>
          <w:bCs/>
        </w:rPr>
        <w:t xml:space="preserve">(es passiert nichts </w:t>
      </w:r>
      <w:r w:rsidR="001C579F">
        <w:rPr>
          <w:bCs/>
        </w:rPr>
        <w:t>S</w:t>
      </w:r>
      <w:r>
        <w:rPr>
          <w:bCs/>
        </w:rPr>
        <w:t xml:space="preserve">ichtbares) dann </w:t>
      </w:r>
      <w:r w:rsidRPr="00284BF5">
        <w:rPr>
          <w:rFonts w:ascii="Courier New" w:hAnsi="Courier New" w:cs="Courier New"/>
          <w:b/>
          <w:bCs/>
        </w:rPr>
        <w:t>A</w:t>
      </w:r>
      <w:r>
        <w:rPr>
          <w:bCs/>
        </w:rPr>
        <w:t xml:space="preserve">, </w:t>
      </w:r>
      <w:r w:rsidRPr="00284BF5">
        <w:rPr>
          <w:rFonts w:ascii="Courier New" w:hAnsi="Courier New" w:cs="Courier New"/>
          <w:b/>
          <w:bCs/>
        </w:rPr>
        <w:t>O</w:t>
      </w:r>
      <w:r>
        <w:rPr>
          <w:bCs/>
        </w:rPr>
        <w:t xml:space="preserve"> oder  </w:t>
      </w:r>
      <w:r w:rsidRPr="00284BF5">
        <w:rPr>
          <w:rFonts w:ascii="Courier New" w:hAnsi="Courier New" w:cs="Courier New"/>
          <w:b/>
          <w:bCs/>
        </w:rPr>
        <w:t>U</w:t>
      </w:r>
      <w:r>
        <w:rPr>
          <w:bCs/>
        </w:rPr>
        <w:t xml:space="preserve"> eingeben.</w:t>
      </w:r>
    </w:p>
    <w:p w:rsidR="002A2773" w:rsidRDefault="002A2773" w:rsidP="00F81186">
      <w:pPr>
        <w:pStyle w:val="berschrift1"/>
      </w:pPr>
      <w:r>
        <w:t xml:space="preserve">Schriften </w:t>
      </w:r>
    </w:p>
    <w:p w:rsidR="00C22579" w:rsidRDefault="00E21EA4" w:rsidP="00C22579">
      <w:r>
        <w:t>Das Schriftartenfenster kann am schnellste</w:t>
      </w:r>
      <w:r w:rsidR="008C772F">
        <w:t>n</w:t>
      </w:r>
      <w:r>
        <w:t xml:space="preserve"> mit </w:t>
      </w:r>
      <w:r w:rsidRPr="00E21EA4">
        <w:rPr>
          <w:b/>
        </w:rPr>
        <w:t>[CTRL]</w:t>
      </w:r>
      <w:r w:rsidR="001C579F">
        <w:rPr>
          <w:b/>
        </w:rPr>
        <w:t>+</w:t>
      </w:r>
      <w:r w:rsidRPr="00E21EA4">
        <w:rPr>
          <w:b/>
        </w:rPr>
        <w:t>[ D ]</w:t>
      </w:r>
      <w:r>
        <w:t xml:space="preserve"> geöffnet werden,</w:t>
      </w:r>
      <w:r w:rsidR="00DA24D8">
        <w:t xml:space="preserve"> klicken Sie dann den Reiter </w:t>
      </w:r>
      <w:r w:rsidR="00DA24D8" w:rsidRPr="00DA24D8">
        <w:rPr>
          <w:i/>
        </w:rPr>
        <w:t>Erweitert</w:t>
      </w:r>
      <w:r w:rsidR="00DA24D8">
        <w:t>.</w:t>
      </w:r>
    </w:p>
    <w:p w:rsidR="002A2773" w:rsidRDefault="002A2773" w:rsidP="00C22579">
      <w:r>
        <w:rPr>
          <w:noProof/>
        </w:rPr>
        <w:drawing>
          <wp:inline distT="0" distB="0" distL="0" distR="0" wp14:anchorId="3DD18974" wp14:editId="2A92FE49">
            <wp:extent cx="4199962" cy="1482811"/>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00942" cy="1483157"/>
                    </a:xfrm>
                    <a:prstGeom prst="rect">
                      <a:avLst/>
                    </a:prstGeom>
                  </pic:spPr>
                </pic:pic>
              </a:graphicData>
            </a:graphic>
          </wp:inline>
        </w:drawing>
      </w:r>
    </w:p>
    <w:p w:rsidR="002A2773" w:rsidRDefault="002A2773" w:rsidP="00F81186">
      <w:pPr>
        <w:pStyle w:val="berschrift1"/>
      </w:pPr>
      <w:r>
        <w:lastRenderedPageBreak/>
        <w:t>Zeichenabstand</w:t>
      </w:r>
    </w:p>
    <w:p w:rsidR="002A2773" w:rsidRDefault="002A2773" w:rsidP="004F2357">
      <w:pPr>
        <w:pStyle w:val="berschrift3"/>
      </w:pPr>
      <w:r>
        <w:t>Skalieren</w:t>
      </w:r>
    </w:p>
    <w:p w:rsidR="002A2773" w:rsidRDefault="002A2773" w:rsidP="002A2773">
      <w:r>
        <w:t>Damit kann die</w:t>
      </w:r>
      <w:r w:rsidR="003048CC">
        <w:t xml:space="preserve"> Schrift proportional ver</w:t>
      </w:r>
      <w:r w:rsidR="000E0A69">
        <w:t>schmälert</w:t>
      </w:r>
      <w:r w:rsidR="003048CC">
        <w:t xml:space="preserve"> oder ver</w:t>
      </w:r>
      <w:r w:rsidR="000E0A69">
        <w:t>breitert</w:t>
      </w:r>
      <w:r w:rsidR="003048CC">
        <w:t xml:space="preserve"> werden. </w:t>
      </w:r>
      <w:r w:rsidR="000C65B8">
        <w:t xml:space="preserve">Dabei wird nur die Breite – nicht aber die Höhe verändert </w:t>
      </w:r>
      <w:r w:rsidR="000C65B8">
        <w:rPr>
          <w:w w:val="200"/>
        </w:rPr>
        <w:t>MM</w:t>
      </w:r>
      <w:r w:rsidR="000C65B8" w:rsidRPr="000C65B8">
        <w:rPr>
          <w:w w:val="200"/>
        </w:rPr>
        <w:t xml:space="preserve">M </w:t>
      </w:r>
      <w:r w:rsidR="000C65B8">
        <w:rPr>
          <w:w w:val="200"/>
        </w:rPr>
        <w:t xml:space="preserve"> </w:t>
      </w:r>
      <w:r w:rsidR="000C65B8" w:rsidRPr="000C65B8">
        <w:rPr>
          <w:w w:val="66"/>
        </w:rPr>
        <w:t>MMM</w:t>
      </w:r>
      <w:r w:rsidR="000C65B8">
        <w:t xml:space="preserve">.  </w:t>
      </w:r>
      <w:r w:rsidR="003048CC">
        <w:t xml:space="preserve">Beispielsweise damit eine </w:t>
      </w:r>
      <w:r w:rsidR="000C65B8">
        <w:t>lange</w:t>
      </w:r>
      <w:r w:rsidR="003048CC">
        <w:t xml:space="preserve"> Adresse ins Fenster passt. Der Charakter der Schrift wird jedoch verändert.</w:t>
      </w:r>
      <w:r w:rsidR="000E0A69">
        <w:t xml:space="preserve"> Wir auch für das Einbringen oder Austreiben im Blocksatz verwendet (Vermeidung von unschönen Trennungen.</w:t>
      </w:r>
    </w:p>
    <w:tbl>
      <w:tblPr>
        <w:tblStyle w:val="Tabellenraster"/>
        <w:tblW w:w="0" w:type="auto"/>
        <w:tblInd w:w="108" w:type="dxa"/>
        <w:tblLook w:val="04A0" w:firstRow="1" w:lastRow="0" w:firstColumn="1" w:lastColumn="0" w:noHBand="0" w:noVBand="1"/>
      </w:tblPr>
      <w:tblGrid>
        <w:gridCol w:w="4639"/>
        <w:gridCol w:w="4747"/>
      </w:tblGrid>
      <w:tr w:rsidR="003048CC" w:rsidTr="000C65B8">
        <w:tc>
          <w:tcPr>
            <w:tcW w:w="4639" w:type="dxa"/>
            <w:tcBorders>
              <w:bottom w:val="single" w:sz="4" w:space="0" w:color="auto"/>
            </w:tcBorders>
          </w:tcPr>
          <w:p w:rsidR="003048CC" w:rsidRPr="000C65B8" w:rsidRDefault="003048CC" w:rsidP="000E0A69">
            <w:pPr>
              <w:rPr>
                <w:w w:val="90"/>
              </w:rPr>
            </w:pPr>
            <w:r w:rsidRPr="003048CC">
              <w:rPr>
                <w:w w:val="90"/>
              </w:rPr>
              <w:t>Damit kann die Schrift proportional ver</w:t>
            </w:r>
            <w:r w:rsidR="000E0A69">
              <w:rPr>
                <w:w w:val="90"/>
              </w:rPr>
              <w:t>ändert</w:t>
            </w:r>
            <w:r w:rsidRPr="003048CC">
              <w:rPr>
                <w:w w:val="90"/>
              </w:rPr>
              <w:t xml:space="preserve"> werden.</w:t>
            </w:r>
          </w:p>
        </w:tc>
        <w:tc>
          <w:tcPr>
            <w:tcW w:w="4747" w:type="dxa"/>
            <w:tcBorders>
              <w:bottom w:val="single" w:sz="4" w:space="0" w:color="auto"/>
            </w:tcBorders>
          </w:tcPr>
          <w:p w:rsidR="003048CC" w:rsidRPr="003048CC" w:rsidRDefault="003048CC" w:rsidP="000E0A69">
            <w:pPr>
              <w:rPr>
                <w:sz w:val="20"/>
                <w:szCs w:val="20"/>
              </w:rPr>
            </w:pPr>
            <w:r w:rsidRPr="003048CC">
              <w:rPr>
                <w:sz w:val="20"/>
                <w:szCs w:val="20"/>
              </w:rPr>
              <w:t>Damit kann die Schrift proportional ver</w:t>
            </w:r>
            <w:r w:rsidR="000E0A69">
              <w:rPr>
                <w:sz w:val="20"/>
                <w:szCs w:val="20"/>
              </w:rPr>
              <w:t>ändert</w:t>
            </w:r>
            <w:r w:rsidRPr="003048CC">
              <w:rPr>
                <w:sz w:val="20"/>
                <w:szCs w:val="20"/>
              </w:rPr>
              <w:t xml:space="preserve"> werden.</w:t>
            </w:r>
          </w:p>
        </w:tc>
      </w:tr>
      <w:tr w:rsidR="003048CC" w:rsidTr="000C65B8">
        <w:tc>
          <w:tcPr>
            <w:tcW w:w="4639" w:type="dxa"/>
            <w:shd w:val="clear" w:color="auto" w:fill="D9D9D9" w:themeFill="background1" w:themeFillShade="D9"/>
          </w:tcPr>
          <w:p w:rsidR="003048CC" w:rsidRDefault="000C65B8" w:rsidP="002A2773">
            <w:r>
              <w:t>Auf 90 % verkleinert</w:t>
            </w:r>
          </w:p>
        </w:tc>
        <w:tc>
          <w:tcPr>
            <w:tcW w:w="4747" w:type="dxa"/>
            <w:shd w:val="clear" w:color="auto" w:fill="D9D9D9" w:themeFill="background1" w:themeFillShade="D9"/>
          </w:tcPr>
          <w:p w:rsidR="003048CC" w:rsidRDefault="000C65B8" w:rsidP="002A2773">
            <w:r>
              <w:t>Grösse von 11 auf 10 verkleinert</w:t>
            </w:r>
          </w:p>
        </w:tc>
      </w:tr>
    </w:tbl>
    <w:p w:rsidR="000C65B8" w:rsidRDefault="00465891" w:rsidP="007D7413">
      <w:pPr>
        <w:pStyle w:val="berschrift3"/>
      </w:pPr>
      <w:r>
        <w:t>Laufweite / Abstand</w:t>
      </w:r>
    </w:p>
    <w:p w:rsidR="00465891" w:rsidRDefault="00465891" w:rsidP="000C65B8">
      <w:r>
        <w:t xml:space="preserve">Dient zur Auszeichnung innerhalb eines Textes oder als  </w:t>
      </w:r>
      <w:r w:rsidRPr="00465891">
        <w:rPr>
          <w:spacing w:val="30"/>
        </w:rPr>
        <w:t xml:space="preserve">typografischer </w:t>
      </w:r>
      <w:r>
        <w:t>Effekt</w:t>
      </w:r>
      <w:r w:rsidR="00DA24D8">
        <w:t>,</w:t>
      </w:r>
    </w:p>
    <w:tbl>
      <w:tblPr>
        <w:tblStyle w:val="Tabellenraster"/>
        <w:tblW w:w="0" w:type="auto"/>
        <w:tblInd w:w="108" w:type="dxa"/>
        <w:tblLook w:val="04A0" w:firstRow="1" w:lastRow="0" w:firstColumn="1" w:lastColumn="0" w:noHBand="0" w:noVBand="1"/>
      </w:tblPr>
      <w:tblGrid>
        <w:gridCol w:w="5103"/>
        <w:gridCol w:w="4283"/>
      </w:tblGrid>
      <w:tr w:rsidR="000C65B8" w:rsidTr="00733BDD">
        <w:tc>
          <w:tcPr>
            <w:tcW w:w="5103" w:type="dxa"/>
            <w:tcBorders>
              <w:bottom w:val="single" w:sz="4" w:space="0" w:color="auto"/>
            </w:tcBorders>
          </w:tcPr>
          <w:p w:rsidR="00465891" w:rsidRPr="00733BDD" w:rsidRDefault="00465891" w:rsidP="00465891">
            <w:r w:rsidRPr="00733BDD">
              <w:rPr>
                <w:spacing w:val="20"/>
              </w:rPr>
              <w:t xml:space="preserve">Spationnieren / Spatiieren </w:t>
            </w:r>
            <w:r w:rsidRPr="00733BDD">
              <w:t>(Erweitert</w:t>
            </w:r>
            <w:r>
              <w:t xml:space="preserve"> 1</w:t>
            </w:r>
            <w:r w:rsidRPr="00733BDD">
              <w:t xml:space="preserve"> Pt</w:t>
            </w:r>
            <w:r>
              <w:t>.</w:t>
            </w:r>
            <w:r w:rsidRPr="00733BDD">
              <w:t>)</w:t>
            </w:r>
          </w:p>
          <w:p w:rsidR="00465891" w:rsidRDefault="00465891" w:rsidP="00465891">
            <w:r w:rsidRPr="00733BDD">
              <w:rPr>
                <w:spacing w:val="120"/>
              </w:rPr>
              <w:t xml:space="preserve">Sperren </w:t>
            </w:r>
            <w:r>
              <w:t>(Erweitert 10 Pt.)</w:t>
            </w:r>
          </w:p>
          <w:p w:rsidR="000C65B8" w:rsidRPr="000C65B8" w:rsidRDefault="00465891" w:rsidP="00465891">
            <w:pPr>
              <w:rPr>
                <w:w w:val="90"/>
              </w:rPr>
            </w:pPr>
            <w:r>
              <w:rPr>
                <w:spacing w:val="-20"/>
              </w:rPr>
              <w:t xml:space="preserve">Unterschneiden </w:t>
            </w:r>
            <w:r>
              <w:t xml:space="preserve">   (Schmal 1 Pt.)</w:t>
            </w:r>
          </w:p>
        </w:tc>
        <w:tc>
          <w:tcPr>
            <w:tcW w:w="4283" w:type="dxa"/>
            <w:tcBorders>
              <w:bottom w:val="single" w:sz="4" w:space="0" w:color="auto"/>
            </w:tcBorders>
          </w:tcPr>
          <w:p w:rsidR="000C65B8" w:rsidRDefault="000C65B8" w:rsidP="000C65B8">
            <w:pPr>
              <w:rPr>
                <w:w w:val="200"/>
              </w:rPr>
            </w:pPr>
            <w:r w:rsidRPr="000C65B8">
              <w:t xml:space="preserve">Damit kann </w:t>
            </w:r>
            <w:r>
              <w:t>die Laufweite der Schrift verä</w:t>
            </w:r>
            <w:r>
              <w:t>n</w:t>
            </w:r>
            <w:r>
              <w:t xml:space="preserve">dert werden. </w:t>
            </w:r>
          </w:p>
          <w:p w:rsidR="000C65B8" w:rsidRPr="000C65B8" w:rsidRDefault="000C65B8" w:rsidP="00F35C1F"/>
        </w:tc>
      </w:tr>
    </w:tbl>
    <w:p w:rsidR="00465891" w:rsidRDefault="00465891" w:rsidP="000C65B8"/>
    <w:p w:rsidR="000C65B8" w:rsidRDefault="00465891" w:rsidP="000C65B8">
      <w:r w:rsidRPr="004F2357">
        <w:rPr>
          <w:rStyle w:val="berschrift3Zchn"/>
        </w:rPr>
        <w:t>Positio</w:t>
      </w:r>
      <w:r>
        <w:t>n</w:t>
      </w:r>
    </w:p>
    <w:p w:rsidR="00465891" w:rsidRDefault="00465891" w:rsidP="000C65B8">
      <w:r>
        <w:t>Über die Position kann die Höhe des Buchstabens angepasst werden (Superieurs, Inferieurs). Speziell für Formeln aber auch für typografische Effekte</w:t>
      </w:r>
      <w:r w:rsidR="000E0A69">
        <w:t>.</w:t>
      </w:r>
    </w:p>
    <w:tbl>
      <w:tblPr>
        <w:tblStyle w:val="Tabellenraster"/>
        <w:tblW w:w="0" w:type="auto"/>
        <w:tblInd w:w="108" w:type="dxa"/>
        <w:tblLook w:val="04A0" w:firstRow="1" w:lastRow="0" w:firstColumn="1" w:lastColumn="0" w:noHBand="0" w:noVBand="1"/>
      </w:tblPr>
      <w:tblGrid>
        <w:gridCol w:w="4639"/>
        <w:gridCol w:w="4747"/>
      </w:tblGrid>
      <w:tr w:rsidR="000C65B8" w:rsidTr="00F35C1F">
        <w:tc>
          <w:tcPr>
            <w:tcW w:w="4639" w:type="dxa"/>
            <w:tcBorders>
              <w:bottom w:val="single" w:sz="4" w:space="0" w:color="auto"/>
            </w:tcBorders>
          </w:tcPr>
          <w:p w:rsidR="000C65B8" w:rsidRPr="004F2357" w:rsidRDefault="00F45AB6" w:rsidP="00465891">
            <w:pPr>
              <w:rPr>
                <w:sz w:val="32"/>
                <w:szCs w:val="32"/>
              </w:rPr>
            </w:pPr>
            <w:r w:rsidRPr="00465891">
              <w:rPr>
                <w:sz w:val="32"/>
                <w:szCs w:val="32"/>
              </w:rPr>
              <w:t>Artikel 2</w:t>
            </w:r>
            <w:r w:rsidRPr="00F45AB6">
              <w:rPr>
                <w:position w:val="6"/>
                <w:sz w:val="20"/>
                <w:szCs w:val="20"/>
              </w:rPr>
              <w:t>bis</w:t>
            </w:r>
            <w:r w:rsidR="004F2357">
              <w:rPr>
                <w:position w:val="6"/>
                <w:sz w:val="20"/>
                <w:szCs w:val="20"/>
              </w:rPr>
              <w:t xml:space="preserve">    </w:t>
            </w:r>
            <w:r w:rsidR="004F2357" w:rsidRPr="004F2357">
              <w:rPr>
                <w:sz w:val="32"/>
                <w:szCs w:val="32"/>
              </w:rPr>
              <w:t>Luftball</w:t>
            </w:r>
            <w:r w:rsidR="004F2357" w:rsidRPr="004F2357">
              <w:rPr>
                <w:position w:val="14"/>
                <w:sz w:val="32"/>
                <w:szCs w:val="32"/>
              </w:rPr>
              <w:t>o</w:t>
            </w:r>
            <w:r w:rsidR="004F2357">
              <w:rPr>
                <w:sz w:val="32"/>
                <w:szCs w:val="32"/>
              </w:rPr>
              <w:t>n</w:t>
            </w:r>
          </w:p>
        </w:tc>
        <w:tc>
          <w:tcPr>
            <w:tcW w:w="4747" w:type="dxa"/>
            <w:tcBorders>
              <w:bottom w:val="single" w:sz="4" w:space="0" w:color="auto"/>
            </w:tcBorders>
          </w:tcPr>
          <w:p w:rsidR="000C65B8" w:rsidRPr="003048CC" w:rsidRDefault="00F45AB6" w:rsidP="00F35C1F">
            <w:pPr>
              <w:rPr>
                <w:sz w:val="20"/>
                <w:szCs w:val="20"/>
              </w:rPr>
            </w:pPr>
            <w:r w:rsidRPr="00F45AB6">
              <w:rPr>
                <w:sz w:val="32"/>
                <w:szCs w:val="32"/>
              </w:rPr>
              <w:t>B12A</w:t>
            </w:r>
            <w:r w:rsidRPr="00F45AB6">
              <w:rPr>
                <w:position w:val="-6"/>
                <w:sz w:val="20"/>
                <w:szCs w:val="20"/>
              </w:rPr>
              <w:t>16</w:t>
            </w:r>
            <w:r w:rsidR="000C65B8" w:rsidRPr="003048CC">
              <w:rPr>
                <w:sz w:val="20"/>
                <w:szCs w:val="20"/>
              </w:rPr>
              <w:t>.</w:t>
            </w:r>
            <w:r w:rsidR="00DA24D8">
              <w:rPr>
                <w:sz w:val="20"/>
                <w:szCs w:val="20"/>
              </w:rPr>
              <w:t xml:space="preserve"> </w:t>
            </w:r>
            <w:r w:rsidR="00DA24D8" w:rsidRPr="00DA24D8">
              <w:rPr>
                <w:sz w:val="32"/>
                <w:szCs w:val="32"/>
              </w:rPr>
              <w:t>CaCo</w:t>
            </w:r>
            <w:r w:rsidR="00DA24D8" w:rsidRPr="00DA24D8">
              <w:rPr>
                <w:position w:val="-6"/>
                <w:sz w:val="20"/>
                <w:szCs w:val="20"/>
              </w:rPr>
              <w:t>3</w:t>
            </w:r>
            <w:r w:rsidR="00DA24D8">
              <w:rPr>
                <w:position w:val="-6"/>
                <w:sz w:val="20"/>
                <w:szCs w:val="20"/>
              </w:rPr>
              <w:t xml:space="preserve">  </w:t>
            </w:r>
          </w:p>
        </w:tc>
      </w:tr>
      <w:tr w:rsidR="000C65B8" w:rsidTr="00F35C1F">
        <w:tc>
          <w:tcPr>
            <w:tcW w:w="4639" w:type="dxa"/>
            <w:shd w:val="clear" w:color="auto" w:fill="D9D9D9" w:themeFill="background1" w:themeFillShade="D9"/>
          </w:tcPr>
          <w:p w:rsidR="000C65B8" w:rsidRDefault="004F2357" w:rsidP="00F35C1F">
            <w:r>
              <w:t>Höherstellen</w:t>
            </w:r>
          </w:p>
        </w:tc>
        <w:tc>
          <w:tcPr>
            <w:tcW w:w="4747" w:type="dxa"/>
            <w:shd w:val="clear" w:color="auto" w:fill="D9D9D9" w:themeFill="background1" w:themeFillShade="D9"/>
          </w:tcPr>
          <w:p w:rsidR="000C65B8" w:rsidRDefault="004F2357" w:rsidP="00F35C1F">
            <w:r>
              <w:t>Tieferstellen</w:t>
            </w:r>
          </w:p>
        </w:tc>
      </w:tr>
    </w:tbl>
    <w:p w:rsidR="000E0A69" w:rsidRDefault="00465891" w:rsidP="006F1150">
      <w:pPr>
        <w:pStyle w:val="berschrift3"/>
      </w:pPr>
      <w:r>
        <w:t>Unterschneidung</w:t>
      </w:r>
      <w:r w:rsidR="000E0A69">
        <w:t xml:space="preserve"> /Kerning </w:t>
      </w:r>
    </w:p>
    <w:p w:rsidR="00465891" w:rsidRDefault="00465891" w:rsidP="000E0A69">
      <w:r>
        <w:t xml:space="preserve"> </w:t>
      </w:r>
      <w:r w:rsidR="006F1150">
        <w:t>Einzelne Buchstabenkombinationen (speziell in Versalien) können zu unausgeglichenem Schriftbild (</w:t>
      </w:r>
      <w:r w:rsidR="006F1150">
        <w:t>o</w:t>
      </w:r>
      <w:r w:rsidR="006F1150">
        <w:t>der gar Löchern) bilden. Mit dem Unters</w:t>
      </w:r>
      <w:r w:rsidR="004A3E15">
        <w:t>chneiden kann das Problem reduzi</w:t>
      </w:r>
      <w:r w:rsidR="006F1150">
        <w:t>ert werden.</w:t>
      </w:r>
    </w:p>
    <w:tbl>
      <w:tblPr>
        <w:tblStyle w:val="Tabellenraster"/>
        <w:tblW w:w="0" w:type="auto"/>
        <w:tblInd w:w="108" w:type="dxa"/>
        <w:tblLook w:val="04A0" w:firstRow="1" w:lastRow="0" w:firstColumn="1" w:lastColumn="0" w:noHBand="0" w:noVBand="1"/>
      </w:tblPr>
      <w:tblGrid>
        <w:gridCol w:w="4639"/>
        <w:gridCol w:w="4747"/>
      </w:tblGrid>
      <w:tr w:rsidR="00465891" w:rsidTr="00F35C1F">
        <w:tc>
          <w:tcPr>
            <w:tcW w:w="4639" w:type="dxa"/>
            <w:tcBorders>
              <w:bottom w:val="single" w:sz="4" w:space="0" w:color="auto"/>
            </w:tcBorders>
          </w:tcPr>
          <w:p w:rsidR="00465891" w:rsidRPr="006F1150" w:rsidRDefault="006F1150" w:rsidP="00F35C1F">
            <w:r w:rsidRPr="006F1150">
              <w:rPr>
                <w:spacing w:val="20"/>
                <w:sz w:val="48"/>
                <w:szCs w:val="48"/>
              </w:rPr>
              <w:t>A</w:t>
            </w:r>
            <w:r w:rsidRPr="006F1150">
              <w:rPr>
                <w:spacing w:val="20"/>
                <w:kern w:val="48"/>
                <w:sz w:val="48"/>
                <w:szCs w:val="48"/>
              </w:rPr>
              <w:t>LT</w:t>
            </w:r>
          </w:p>
        </w:tc>
        <w:tc>
          <w:tcPr>
            <w:tcW w:w="4747" w:type="dxa"/>
            <w:tcBorders>
              <w:bottom w:val="single" w:sz="4" w:space="0" w:color="auto"/>
            </w:tcBorders>
          </w:tcPr>
          <w:p w:rsidR="00465891" w:rsidRPr="006F1150" w:rsidRDefault="006F1150" w:rsidP="00F35C1F">
            <w:r w:rsidRPr="006F1150">
              <w:rPr>
                <w:spacing w:val="-20"/>
                <w:sz w:val="48"/>
                <w:szCs w:val="48"/>
              </w:rPr>
              <w:t>A</w:t>
            </w:r>
            <w:r w:rsidRPr="006F1150">
              <w:rPr>
                <w:spacing w:val="20"/>
                <w:sz w:val="48"/>
                <w:szCs w:val="48"/>
              </w:rPr>
              <w:t>LT</w:t>
            </w:r>
          </w:p>
        </w:tc>
      </w:tr>
      <w:tr w:rsidR="00465891" w:rsidTr="00F35C1F">
        <w:tc>
          <w:tcPr>
            <w:tcW w:w="4639" w:type="dxa"/>
            <w:shd w:val="clear" w:color="auto" w:fill="D9D9D9" w:themeFill="background1" w:themeFillShade="D9"/>
          </w:tcPr>
          <w:p w:rsidR="00465891" w:rsidRDefault="00465891" w:rsidP="00F35C1F">
            <w:r>
              <w:t>Unterschnitten</w:t>
            </w:r>
          </w:p>
        </w:tc>
        <w:tc>
          <w:tcPr>
            <w:tcW w:w="4747" w:type="dxa"/>
            <w:shd w:val="clear" w:color="auto" w:fill="D9D9D9" w:themeFill="background1" w:themeFillShade="D9"/>
          </w:tcPr>
          <w:p w:rsidR="00465891" w:rsidRDefault="00465891" w:rsidP="00F35C1F">
            <w:r>
              <w:t>Normal</w:t>
            </w:r>
          </w:p>
        </w:tc>
      </w:tr>
    </w:tbl>
    <w:p w:rsidR="006F1150" w:rsidRDefault="006F1150" w:rsidP="004A3E15">
      <w:pPr>
        <w:pStyle w:val="berschrift1"/>
      </w:pPr>
      <w:r>
        <w:t>Open Type Features</w:t>
      </w:r>
    </w:p>
    <w:p w:rsidR="006F1150" w:rsidRDefault="004A3E15" w:rsidP="002A2773">
      <w:r>
        <w:t xml:space="preserve">Open Type (.OTF) </w:t>
      </w:r>
      <w:r w:rsidRPr="004A3E15">
        <w:t xml:space="preserve"> ist technisch gesehen eine Erweiterung des TrueType-Formates </w:t>
      </w:r>
      <w:r>
        <w:t xml:space="preserve">(.TTF), </w:t>
      </w:r>
      <w:r w:rsidRPr="004A3E15">
        <w:t>um spezielle typographische Funktionen</w:t>
      </w:r>
      <w:r>
        <w:t xml:space="preserve"> wie </w:t>
      </w:r>
      <w:r w:rsidRPr="004A3E15">
        <w:t>Ligaturen, Schwungbuchstaben, Symbole, Währungszeichen und ve</w:t>
      </w:r>
      <w:r w:rsidRPr="004A3E15">
        <w:t>r</w:t>
      </w:r>
      <w:r w:rsidRPr="004A3E15">
        <w:t xml:space="preserve">schiedenste Ziffernsets </w:t>
      </w:r>
      <w:r>
        <w:t>zu ermöglichen</w:t>
      </w:r>
      <w:r w:rsidRPr="004A3E15">
        <w:t>.</w:t>
      </w:r>
      <w:r>
        <w:t xml:space="preserve"> Dabei ist zu beachten, dass nicht alle Schriftarten diese Mö</w:t>
      </w:r>
      <w:r>
        <w:t>g</w:t>
      </w:r>
      <w:r>
        <w:t>lichkeiten unterstützen.</w:t>
      </w:r>
    </w:p>
    <w:p w:rsidR="004A3E15" w:rsidRDefault="004A3E15" w:rsidP="002A2773">
      <w:r>
        <w:rPr>
          <w:noProof/>
        </w:rPr>
        <w:drawing>
          <wp:inline distT="0" distB="0" distL="0" distR="0" wp14:anchorId="6431F382" wp14:editId="6B57BCE2">
            <wp:extent cx="2347784" cy="1178011"/>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52382" cy="1180318"/>
                    </a:xfrm>
                    <a:prstGeom prst="rect">
                      <a:avLst/>
                    </a:prstGeom>
                  </pic:spPr>
                </pic:pic>
              </a:graphicData>
            </a:graphic>
          </wp:inline>
        </w:drawing>
      </w:r>
    </w:p>
    <w:p w:rsidR="009674D0" w:rsidRDefault="009674D0" w:rsidP="002A2773"/>
    <w:p w:rsidR="009517CB" w:rsidRDefault="009517CB" w:rsidP="002A2773"/>
    <w:p w:rsidR="009517CB" w:rsidRDefault="009517CB" w:rsidP="002A2773"/>
    <w:p w:rsidR="00B91336" w:rsidRDefault="00B91336" w:rsidP="002A2773">
      <w:bookmarkStart w:id="0" w:name="_GoBack"/>
      <w:bookmarkEnd w:id="0"/>
    </w:p>
    <w:p w:rsidR="004A3E15" w:rsidRDefault="004A3E15" w:rsidP="002A2773"/>
    <w:p w:rsidR="00C22579" w:rsidRDefault="00C22579">
      <w:pPr>
        <w:tabs>
          <w:tab w:val="clear" w:pos="1985"/>
          <w:tab w:val="clear" w:pos="3969"/>
          <w:tab w:val="clear" w:pos="5954"/>
        </w:tabs>
        <w:spacing w:after="200" w:line="276" w:lineRule="auto"/>
        <w:rPr>
          <w:rFonts w:eastAsiaTheme="majorEastAsia" w:cstheme="majorBidi"/>
          <w:b/>
          <w:bCs/>
          <w:color w:val="4F81BD" w:themeColor="accent1"/>
        </w:rPr>
      </w:pPr>
      <w:r>
        <w:br w:type="page"/>
      </w:r>
    </w:p>
    <w:p w:rsidR="004A3E15" w:rsidRDefault="004A3E15" w:rsidP="00C41932">
      <w:pPr>
        <w:pStyle w:val="berschrift3"/>
      </w:pPr>
      <w:r>
        <w:lastRenderedPageBreak/>
        <w:t>Ligaturen</w:t>
      </w:r>
    </w:p>
    <w:p w:rsidR="004A3E15" w:rsidRDefault="004A3E15" w:rsidP="002A2773">
      <w:r w:rsidRPr="004A3E15">
        <w:t>Ligaturen</w:t>
      </w:r>
      <w:r>
        <w:t xml:space="preserve"> sind Buchstabenkombinationen und </w:t>
      </w:r>
      <w:r w:rsidRPr="004A3E15">
        <w:t>vermeiden optische Lücken</w:t>
      </w:r>
      <w:r>
        <w:t xml:space="preserve"> innerhalb des Wortes. Sie kommen speziell  in Serifenschriften zur Geltung.</w:t>
      </w:r>
    </w:p>
    <w:tbl>
      <w:tblPr>
        <w:tblStyle w:val="Tabellenraster"/>
        <w:tblW w:w="0" w:type="auto"/>
        <w:tblInd w:w="108" w:type="dxa"/>
        <w:tblLook w:val="04A0" w:firstRow="1" w:lastRow="0" w:firstColumn="1" w:lastColumn="0" w:noHBand="0" w:noVBand="1"/>
      </w:tblPr>
      <w:tblGrid>
        <w:gridCol w:w="1134"/>
        <w:gridCol w:w="3544"/>
        <w:gridCol w:w="4678"/>
      </w:tblGrid>
      <w:tr w:rsidR="006B75D1" w:rsidTr="006B75D1">
        <w:tc>
          <w:tcPr>
            <w:tcW w:w="1134" w:type="dxa"/>
            <w:tcBorders>
              <w:bottom w:val="single" w:sz="4" w:space="0" w:color="auto"/>
            </w:tcBorders>
          </w:tcPr>
          <w:p w:rsidR="006B75D1" w:rsidRDefault="006B75D1" w:rsidP="00F35C1F">
            <w:pPr>
              <w:rPr>
                <w:rFonts w:ascii="Times New Roman" w:hAnsi="Times New Roman" w:cs="Times New Roman"/>
                <w:i/>
                <w:sz w:val="48"/>
                <w:szCs w:val="48"/>
                <w14:ligatures w14:val="standard"/>
              </w:rPr>
            </w:pPr>
            <w:r>
              <w:object w:dxaOrig="150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42.8pt" o:ole="">
                  <v:imagedata r:id="rId13" o:title=""/>
                </v:shape>
                <o:OLEObject Type="Embed" ProgID="PBrush" ShapeID="_x0000_i1025" DrawAspect="Content" ObjectID="_1514365666" r:id="rId14"/>
              </w:object>
            </w:r>
          </w:p>
        </w:tc>
        <w:tc>
          <w:tcPr>
            <w:tcW w:w="3544" w:type="dxa"/>
            <w:tcBorders>
              <w:bottom w:val="single" w:sz="4" w:space="0" w:color="auto"/>
            </w:tcBorders>
          </w:tcPr>
          <w:p w:rsidR="006B75D1" w:rsidRPr="00B05C07" w:rsidRDefault="006B75D1" w:rsidP="00F35C1F">
            <w:pPr>
              <w:rPr>
                <w:rFonts w:ascii="Times New Roman" w:hAnsi="Times New Roman" w:cs="Times New Roman"/>
              </w:rPr>
            </w:pPr>
            <w:r>
              <w:rPr>
                <w:rFonts w:ascii="Times New Roman" w:hAnsi="Times New Roman" w:cs="Times New Roman"/>
                <w:i/>
                <w:sz w:val="48"/>
                <w:szCs w:val="48"/>
                <w14:ligatures w14:val="standard"/>
              </w:rPr>
              <w:t xml:space="preserve">ﬀ  </w:t>
            </w:r>
            <w:r w:rsidRPr="00B05C07">
              <w:rPr>
                <w:rFonts w:ascii="Times New Roman" w:hAnsi="Times New Roman" w:cs="Times New Roman"/>
                <w:i/>
                <w:sz w:val="48"/>
                <w:szCs w:val="48"/>
                <w14:ligatures w14:val="standard"/>
              </w:rPr>
              <w:t>ﬁ</w:t>
            </w:r>
            <w:r>
              <w:rPr>
                <w:rFonts w:ascii="Times New Roman" w:hAnsi="Times New Roman" w:cs="Times New Roman"/>
                <w:i/>
                <w:sz w:val="48"/>
                <w:szCs w:val="48"/>
                <w14:ligatures w14:val="standard"/>
              </w:rPr>
              <w:t xml:space="preserve">  ﬂ  ﬃ  ﬄ</w:t>
            </w:r>
            <w:r w:rsidRPr="00B05C07">
              <w:rPr>
                <w:rFonts w:ascii="Times New Roman" w:hAnsi="Times New Roman" w:cs="Times New Roman"/>
              </w:rPr>
              <w:t xml:space="preserve"> </w:t>
            </w:r>
          </w:p>
          <w:p w:rsidR="006B75D1" w:rsidRPr="00B05C07" w:rsidRDefault="006B75D1" w:rsidP="00B05C07">
            <w:pPr>
              <w:rPr>
                <w:rFonts w:ascii="Times New Roman" w:hAnsi="Times New Roman" w:cs="Times New Roman"/>
                <w:i/>
                <w:sz w:val="24"/>
                <w:szCs w:val="24"/>
              </w:rPr>
            </w:pPr>
            <w:r w:rsidRPr="00B05C07">
              <w:rPr>
                <w:rFonts w:ascii="Times New Roman" w:hAnsi="Times New Roman" w:cs="Times New Roman"/>
                <w:i/>
                <w:sz w:val="24"/>
                <w:szCs w:val="24"/>
              </w:rPr>
              <w:t>Biber</w:t>
            </w:r>
            <w:r>
              <w:rPr>
                <w:rFonts w:ascii="Times New Roman" w:hAnsi="Times New Roman" w:cs="Times New Roman"/>
                <w:i/>
                <w:color w:val="00B050"/>
                <w:sz w:val="24"/>
                <w:szCs w:val="24"/>
              </w:rPr>
              <w:t>ﬂ</w:t>
            </w:r>
            <w:r w:rsidRPr="00B05C07">
              <w:rPr>
                <w:rFonts w:ascii="Times New Roman" w:hAnsi="Times New Roman" w:cs="Times New Roman"/>
                <w:i/>
                <w:sz w:val="24"/>
                <w:szCs w:val="24"/>
              </w:rPr>
              <w:t>aden, Kau</w:t>
            </w:r>
            <w:r>
              <w:rPr>
                <w:rFonts w:ascii="Times New Roman" w:hAnsi="Times New Roman" w:cs="Times New Roman"/>
                <w:i/>
                <w:color w:val="FF0000"/>
                <w:sz w:val="24"/>
                <w:szCs w:val="24"/>
              </w:rPr>
              <w:t>ﬂ</w:t>
            </w:r>
            <w:r w:rsidRPr="00B05C07">
              <w:rPr>
                <w:rFonts w:ascii="Times New Roman" w:hAnsi="Times New Roman" w:cs="Times New Roman"/>
                <w:i/>
                <w:sz w:val="24"/>
                <w:szCs w:val="24"/>
              </w:rPr>
              <w:t>eute</w:t>
            </w:r>
          </w:p>
        </w:tc>
        <w:tc>
          <w:tcPr>
            <w:tcW w:w="4678" w:type="dxa"/>
            <w:tcBorders>
              <w:bottom w:val="single" w:sz="4" w:space="0" w:color="auto"/>
            </w:tcBorders>
          </w:tcPr>
          <w:p w:rsidR="006B75D1" w:rsidRPr="00B05C07" w:rsidRDefault="006B75D1" w:rsidP="00D30ED7">
            <w:pPr>
              <w:rPr>
                <w:rFonts w:ascii="Times New Roman" w:hAnsi="Times New Roman" w:cs="Times New Roman"/>
                <w:i/>
                <w:spacing w:val="20"/>
                <w:sz w:val="48"/>
                <w:szCs w:val="48"/>
                <w:lang w:val="en-US"/>
              </w:rPr>
            </w:pPr>
            <w:r w:rsidRPr="00B05C07">
              <w:rPr>
                <w:rFonts w:ascii="Times New Roman" w:hAnsi="Times New Roman" w:cs="Times New Roman"/>
                <w:i/>
                <w:spacing w:val="20"/>
                <w:sz w:val="48"/>
                <w:szCs w:val="48"/>
                <w:lang w:val="en-US"/>
              </w:rPr>
              <w:t>ff  fi  fl  ffi  ffl</w:t>
            </w:r>
          </w:p>
          <w:p w:rsidR="006B75D1" w:rsidRPr="006F1150" w:rsidRDefault="006B75D1" w:rsidP="00F35C1F">
            <w:r w:rsidRPr="00B05C07">
              <w:rPr>
                <w:rFonts w:ascii="Times New Roman" w:hAnsi="Times New Roman" w:cs="Times New Roman"/>
                <w:i/>
                <w:sz w:val="24"/>
                <w:szCs w:val="24"/>
              </w:rPr>
              <w:t>Biber</w:t>
            </w:r>
            <w:r w:rsidRPr="00B05C07">
              <w:rPr>
                <w:rFonts w:ascii="Times New Roman" w:hAnsi="Times New Roman" w:cs="Times New Roman"/>
                <w:i/>
                <w:color w:val="00B050"/>
                <w:sz w:val="24"/>
                <w:szCs w:val="24"/>
              </w:rPr>
              <w:t>fl</w:t>
            </w:r>
            <w:r w:rsidRPr="00B05C07">
              <w:rPr>
                <w:rFonts w:ascii="Times New Roman" w:hAnsi="Times New Roman" w:cs="Times New Roman"/>
                <w:i/>
                <w:sz w:val="24"/>
                <w:szCs w:val="24"/>
              </w:rPr>
              <w:t>aden, Kau</w:t>
            </w:r>
            <w:r w:rsidRPr="00B05C07">
              <w:rPr>
                <w:rFonts w:ascii="Times New Roman" w:hAnsi="Times New Roman" w:cs="Times New Roman"/>
                <w:i/>
                <w:color w:val="FF0000"/>
                <w:sz w:val="24"/>
                <w:szCs w:val="24"/>
              </w:rPr>
              <w:t>fl</w:t>
            </w:r>
            <w:r w:rsidRPr="00B05C07">
              <w:rPr>
                <w:rFonts w:ascii="Times New Roman" w:hAnsi="Times New Roman" w:cs="Times New Roman"/>
                <w:i/>
                <w:sz w:val="24"/>
                <w:szCs w:val="24"/>
              </w:rPr>
              <w:t>eute</w:t>
            </w:r>
          </w:p>
        </w:tc>
      </w:tr>
      <w:tr w:rsidR="006B75D1" w:rsidTr="006B75D1">
        <w:tc>
          <w:tcPr>
            <w:tcW w:w="1134" w:type="dxa"/>
            <w:shd w:val="clear" w:color="auto" w:fill="D9D9D9" w:themeFill="background1" w:themeFillShade="D9"/>
          </w:tcPr>
          <w:p w:rsidR="006B75D1" w:rsidRDefault="006B75D1" w:rsidP="00F35C1F"/>
        </w:tc>
        <w:tc>
          <w:tcPr>
            <w:tcW w:w="3544" w:type="dxa"/>
            <w:shd w:val="clear" w:color="auto" w:fill="D9D9D9" w:themeFill="background1" w:themeFillShade="D9"/>
          </w:tcPr>
          <w:p w:rsidR="006B75D1" w:rsidRDefault="006B75D1" w:rsidP="00F35C1F">
            <w:r>
              <w:t>Mit Ligaturen</w:t>
            </w:r>
          </w:p>
        </w:tc>
        <w:tc>
          <w:tcPr>
            <w:tcW w:w="4678" w:type="dxa"/>
            <w:shd w:val="clear" w:color="auto" w:fill="D9D9D9" w:themeFill="background1" w:themeFillShade="D9"/>
          </w:tcPr>
          <w:p w:rsidR="006B75D1" w:rsidRDefault="006B75D1" w:rsidP="00F35C1F">
            <w:r>
              <w:t>Ohne Ligaturen (zusammengesetzte Wörter)</w:t>
            </w:r>
          </w:p>
        </w:tc>
      </w:tr>
    </w:tbl>
    <w:p w:rsidR="006B75D1" w:rsidRDefault="00C920AD" w:rsidP="006B75D1">
      <w:r w:rsidRPr="00C920AD">
        <w:t xml:space="preserve">Die Ligaturen </w:t>
      </w:r>
      <w:r>
        <w:t>kö</w:t>
      </w:r>
      <w:r w:rsidRPr="00C920AD">
        <w:t>nn</w:t>
      </w:r>
      <w:r>
        <w:t>en auch als Sonderzeichen eingegeben werden, sie sind dann jeweils 1 und nicht 2 oder 3 Zeichen.</w:t>
      </w:r>
      <w:r>
        <w:br/>
      </w:r>
      <w:r w:rsidR="006B75D1" w:rsidRPr="006B75D1">
        <w:rPr>
          <w:rFonts w:ascii="Times New Roman" w:hAnsi="Times New Roman" w:cs="Times New Roman"/>
        </w:rPr>
        <w:t>ﬀ =</w:t>
      </w:r>
      <w:r w:rsidR="006B75D1">
        <w:t xml:space="preserve"> FB00+AltC, </w:t>
      </w:r>
      <w:r w:rsidR="006B75D1">
        <w:rPr>
          <w:rFonts w:ascii="Times New Roman" w:hAnsi="Times New Roman" w:cs="Times New Roman"/>
        </w:rPr>
        <w:t>ﬁ</w:t>
      </w:r>
      <w:r w:rsidR="006B75D1" w:rsidRPr="006B75D1">
        <w:rPr>
          <w:rFonts w:ascii="Times New Roman" w:hAnsi="Times New Roman" w:cs="Times New Roman"/>
        </w:rPr>
        <w:t xml:space="preserve"> =</w:t>
      </w:r>
      <w:r w:rsidR="006B75D1">
        <w:t xml:space="preserve"> FB0</w:t>
      </w:r>
      <w:r w:rsidR="006B75D1">
        <w:t>1</w:t>
      </w:r>
      <w:r w:rsidR="006B75D1">
        <w:t>+AltC</w:t>
      </w:r>
      <w:r w:rsidR="006B75D1">
        <w:t xml:space="preserve">, </w:t>
      </w:r>
      <w:r w:rsidR="006B75D1">
        <w:rPr>
          <w:rFonts w:ascii="Times New Roman" w:hAnsi="Times New Roman" w:cs="Times New Roman"/>
        </w:rPr>
        <w:t>ﬂ</w:t>
      </w:r>
      <w:r w:rsidR="006B75D1" w:rsidRPr="006B75D1">
        <w:rPr>
          <w:rFonts w:ascii="Times New Roman" w:hAnsi="Times New Roman" w:cs="Times New Roman"/>
        </w:rPr>
        <w:t xml:space="preserve"> =</w:t>
      </w:r>
      <w:r w:rsidR="006B75D1">
        <w:t xml:space="preserve"> FB0</w:t>
      </w:r>
      <w:r w:rsidR="006B75D1">
        <w:t>2</w:t>
      </w:r>
      <w:r w:rsidR="006B75D1">
        <w:t>+AltC</w:t>
      </w:r>
      <w:r w:rsidR="006B75D1">
        <w:t xml:space="preserve">,  </w:t>
      </w:r>
      <w:r w:rsidR="006B75D1">
        <w:rPr>
          <w:rFonts w:ascii="Times New Roman" w:hAnsi="Times New Roman" w:cs="Times New Roman"/>
        </w:rPr>
        <w:t>ﬃ</w:t>
      </w:r>
      <w:r w:rsidR="006B75D1" w:rsidRPr="006B75D1">
        <w:rPr>
          <w:rFonts w:ascii="Times New Roman" w:hAnsi="Times New Roman" w:cs="Times New Roman"/>
        </w:rPr>
        <w:t>=</w:t>
      </w:r>
      <w:r w:rsidR="006B75D1">
        <w:t xml:space="preserve"> FB0</w:t>
      </w:r>
      <w:r w:rsidR="006B75D1">
        <w:t>3</w:t>
      </w:r>
      <w:r w:rsidR="006B75D1">
        <w:t>+AltC</w:t>
      </w:r>
      <w:r w:rsidR="006B75D1">
        <w:t xml:space="preserve">, </w:t>
      </w:r>
      <w:r w:rsidR="006B75D1">
        <w:rPr>
          <w:rFonts w:ascii="Times New Roman" w:hAnsi="Times New Roman" w:cs="Times New Roman"/>
        </w:rPr>
        <w:t>ﬄ</w:t>
      </w:r>
      <w:r w:rsidR="006B75D1" w:rsidRPr="006B75D1">
        <w:rPr>
          <w:rFonts w:ascii="Times New Roman" w:hAnsi="Times New Roman" w:cs="Times New Roman"/>
        </w:rPr>
        <w:t xml:space="preserve"> =</w:t>
      </w:r>
      <w:r w:rsidR="006B75D1">
        <w:t xml:space="preserve"> FB0</w:t>
      </w:r>
      <w:r w:rsidR="006B75D1">
        <w:t>4</w:t>
      </w:r>
      <w:r w:rsidR="006B75D1">
        <w:t>+Alt</w:t>
      </w:r>
      <w:r w:rsidR="006B75D1">
        <w:t>0043</w:t>
      </w:r>
    </w:p>
    <w:p w:rsidR="00C93A7A" w:rsidRPr="006B75D1" w:rsidRDefault="00C626DF" w:rsidP="00C626DF">
      <w:pPr>
        <w:pStyle w:val="berschrift3"/>
      </w:pPr>
      <w:r w:rsidRPr="006B75D1">
        <w:t>Zahlenabstand</w:t>
      </w:r>
    </w:p>
    <w:p w:rsidR="00C626DF" w:rsidRPr="00C626DF" w:rsidRDefault="00C626DF" w:rsidP="00C626DF">
      <w:r w:rsidRPr="00C626DF">
        <w:t>Zah</w:t>
      </w:r>
      <w:r>
        <w:t>l</w:t>
      </w:r>
      <w:r w:rsidR="00DA24D8">
        <w:t>en können eine unterschiedli</w:t>
      </w:r>
      <w:r w:rsidRPr="00C626DF">
        <w:t xml:space="preserve">che Breite haben,. </w:t>
      </w:r>
      <w:r>
        <w:t>so ist die Ziffer 1 in der Regel schmäler als die 0. Je nach dem Zusammenhang kann der Zahlenabstand bei gewissen Schriften ausgewählt werden.</w:t>
      </w:r>
    </w:p>
    <w:tbl>
      <w:tblPr>
        <w:tblStyle w:val="Tabellenraster"/>
        <w:tblW w:w="0" w:type="auto"/>
        <w:tblInd w:w="108" w:type="dxa"/>
        <w:tblLook w:val="04A0" w:firstRow="1" w:lastRow="0" w:firstColumn="1" w:lastColumn="0" w:noHBand="0" w:noVBand="1"/>
      </w:tblPr>
      <w:tblGrid>
        <w:gridCol w:w="3056"/>
        <w:gridCol w:w="3165"/>
        <w:gridCol w:w="3165"/>
      </w:tblGrid>
      <w:tr w:rsidR="00C626DF" w:rsidTr="00C626DF">
        <w:tc>
          <w:tcPr>
            <w:tcW w:w="3056" w:type="dxa"/>
          </w:tcPr>
          <w:p w:rsidR="00C626DF" w:rsidRPr="00320207" w:rsidRDefault="00C626DF" w:rsidP="00C626DF">
            <w:pPr>
              <w:rPr>
                <w:rFonts w:ascii="Arial" w:hAnsi="Arial" w:cs="Arial"/>
                <w:sz w:val="32"/>
                <w:szCs w:val="32"/>
              </w:rPr>
            </w:pPr>
            <w:r w:rsidRPr="00320207">
              <w:rPr>
                <w:rFonts w:ascii="Arial" w:hAnsi="Arial" w:cs="Arial"/>
                <w:sz w:val="32"/>
                <w:szCs w:val="32"/>
              </w:rPr>
              <w:t>1</w:t>
            </w:r>
            <w:r w:rsidR="00DA24D8">
              <w:rPr>
                <w:rFonts w:ascii="Arial" w:hAnsi="Arial" w:cs="Arial"/>
                <w:sz w:val="32"/>
                <w:szCs w:val="32"/>
              </w:rPr>
              <w:t>11</w:t>
            </w:r>
            <w:r w:rsidR="00320207">
              <w:rPr>
                <w:rFonts w:ascii="Arial" w:hAnsi="Arial" w:cs="Arial"/>
                <w:sz w:val="32"/>
                <w:szCs w:val="32"/>
              </w:rPr>
              <w:t>1</w:t>
            </w:r>
            <w:r w:rsidRPr="00320207">
              <w:rPr>
                <w:rFonts w:ascii="Arial" w:hAnsi="Arial" w:cs="Arial"/>
                <w:sz w:val="32"/>
                <w:szCs w:val="32"/>
              </w:rPr>
              <w:t>1</w:t>
            </w:r>
            <w:r w:rsidR="00320207">
              <w:rPr>
                <w:rFonts w:ascii="Arial" w:hAnsi="Arial" w:cs="Arial"/>
                <w:sz w:val="32"/>
                <w:szCs w:val="32"/>
              </w:rPr>
              <w:t>1</w:t>
            </w:r>
            <w:r w:rsidRPr="00320207">
              <w:rPr>
                <w:rFonts w:ascii="Arial" w:hAnsi="Arial" w:cs="Arial"/>
                <w:sz w:val="32"/>
                <w:szCs w:val="32"/>
              </w:rPr>
              <w:t>6</w:t>
            </w:r>
          </w:p>
          <w:p w:rsidR="00C626DF" w:rsidRPr="00320207" w:rsidRDefault="00C626DF" w:rsidP="00C626DF">
            <w:pPr>
              <w:rPr>
                <w:rFonts w:ascii="Arial" w:hAnsi="Arial" w:cs="Arial"/>
                <w:sz w:val="32"/>
                <w:szCs w:val="32"/>
              </w:rPr>
            </w:pPr>
            <w:r w:rsidRPr="00320207">
              <w:rPr>
                <w:rFonts w:ascii="Arial" w:hAnsi="Arial" w:cs="Arial"/>
                <w:sz w:val="32"/>
                <w:szCs w:val="32"/>
              </w:rPr>
              <w:t>20</w:t>
            </w:r>
            <w:r w:rsidR="00320207">
              <w:rPr>
                <w:rFonts w:ascii="Arial" w:hAnsi="Arial" w:cs="Arial"/>
                <w:sz w:val="32"/>
                <w:szCs w:val="32"/>
              </w:rPr>
              <w:t>0</w:t>
            </w:r>
            <w:r w:rsidR="00DA24D8">
              <w:rPr>
                <w:rFonts w:ascii="Arial" w:hAnsi="Arial" w:cs="Arial"/>
                <w:sz w:val="32"/>
                <w:szCs w:val="32"/>
              </w:rPr>
              <w:t>00</w:t>
            </w:r>
            <w:r w:rsidRPr="00320207">
              <w:rPr>
                <w:rFonts w:ascii="Arial" w:hAnsi="Arial" w:cs="Arial"/>
                <w:sz w:val="32"/>
                <w:szCs w:val="32"/>
              </w:rPr>
              <w:t>16</w:t>
            </w:r>
          </w:p>
        </w:tc>
        <w:tc>
          <w:tcPr>
            <w:tcW w:w="3165" w:type="dxa"/>
          </w:tcPr>
          <w:p w:rsidR="00C626DF" w:rsidRPr="00320207" w:rsidRDefault="00C626DF" w:rsidP="00C626DF">
            <w:pPr>
              <w:rPr>
                <w:rFonts w:ascii="Arial" w:hAnsi="Arial" w:cs="Arial"/>
                <w:sz w:val="32"/>
                <w:szCs w:val="32"/>
                <w14:numSpacing w14:val="proportional"/>
              </w:rPr>
            </w:pPr>
            <w:r w:rsidRPr="00320207">
              <w:rPr>
                <w:rFonts w:ascii="Arial" w:hAnsi="Arial" w:cs="Arial"/>
                <w:sz w:val="32"/>
                <w:szCs w:val="32"/>
                <w14:numSpacing w14:val="proportional"/>
              </w:rPr>
              <w:t>1</w:t>
            </w:r>
            <w:r w:rsidR="00320207">
              <w:rPr>
                <w:rFonts w:ascii="Arial" w:hAnsi="Arial" w:cs="Arial"/>
                <w:sz w:val="32"/>
                <w:szCs w:val="32"/>
                <w14:numSpacing w14:val="proportional"/>
              </w:rPr>
              <w:t>1</w:t>
            </w:r>
            <w:r w:rsidRPr="00320207">
              <w:rPr>
                <w:rFonts w:ascii="Arial" w:hAnsi="Arial" w:cs="Arial"/>
                <w:sz w:val="32"/>
                <w:szCs w:val="32"/>
                <w14:numSpacing w14:val="proportional"/>
              </w:rPr>
              <w:t>1</w:t>
            </w:r>
            <w:r w:rsidR="00DA24D8">
              <w:rPr>
                <w:rFonts w:ascii="Arial" w:hAnsi="Arial" w:cs="Arial"/>
                <w:sz w:val="32"/>
                <w:szCs w:val="32"/>
                <w14:numSpacing w14:val="proportional"/>
              </w:rPr>
              <w:t>11</w:t>
            </w:r>
            <w:r w:rsidR="00320207">
              <w:rPr>
                <w:rFonts w:ascii="Arial" w:hAnsi="Arial" w:cs="Arial"/>
                <w:sz w:val="32"/>
                <w:szCs w:val="32"/>
                <w14:numSpacing w14:val="proportional"/>
              </w:rPr>
              <w:t>1</w:t>
            </w:r>
            <w:r w:rsidRPr="00320207">
              <w:rPr>
                <w:rFonts w:ascii="Arial" w:hAnsi="Arial" w:cs="Arial"/>
                <w:sz w:val="32"/>
                <w:szCs w:val="32"/>
                <w14:numSpacing w14:val="proportional"/>
              </w:rPr>
              <w:t>6</w:t>
            </w:r>
          </w:p>
          <w:p w:rsidR="00C626DF" w:rsidRPr="00320207" w:rsidRDefault="00C626DF" w:rsidP="00C626DF">
            <w:pPr>
              <w:rPr>
                <w:rFonts w:ascii="Arial" w:hAnsi="Arial" w:cs="Arial"/>
                <w:sz w:val="32"/>
                <w:szCs w:val="32"/>
              </w:rPr>
            </w:pPr>
            <w:r w:rsidRPr="00320207">
              <w:rPr>
                <w:rFonts w:ascii="Arial" w:hAnsi="Arial" w:cs="Arial"/>
                <w:sz w:val="32"/>
                <w:szCs w:val="32"/>
                <w14:numSpacing w14:val="proportional"/>
              </w:rPr>
              <w:t>20</w:t>
            </w:r>
            <w:r w:rsidR="00320207">
              <w:rPr>
                <w:rFonts w:ascii="Arial" w:hAnsi="Arial" w:cs="Arial"/>
                <w:sz w:val="32"/>
                <w:szCs w:val="32"/>
                <w14:numSpacing w14:val="proportional"/>
              </w:rPr>
              <w:t>0</w:t>
            </w:r>
            <w:r w:rsidR="00DA24D8">
              <w:rPr>
                <w:rFonts w:ascii="Arial" w:hAnsi="Arial" w:cs="Arial"/>
                <w:sz w:val="32"/>
                <w:szCs w:val="32"/>
                <w14:numSpacing w14:val="proportional"/>
              </w:rPr>
              <w:t>00</w:t>
            </w:r>
            <w:r w:rsidRPr="00320207">
              <w:rPr>
                <w:rFonts w:ascii="Arial" w:hAnsi="Arial" w:cs="Arial"/>
                <w:sz w:val="32"/>
                <w:szCs w:val="32"/>
                <w14:numSpacing w14:val="proportional"/>
              </w:rPr>
              <w:t>16</w:t>
            </w:r>
          </w:p>
        </w:tc>
        <w:tc>
          <w:tcPr>
            <w:tcW w:w="3165" w:type="dxa"/>
          </w:tcPr>
          <w:p w:rsidR="00C626DF" w:rsidRPr="00320207" w:rsidRDefault="00C626DF" w:rsidP="00C626DF">
            <w:pPr>
              <w:rPr>
                <w:rFonts w:ascii="Arial" w:hAnsi="Arial" w:cs="Arial"/>
                <w:sz w:val="32"/>
                <w:szCs w:val="32"/>
              </w:rPr>
            </w:pPr>
            <w:r w:rsidRPr="00320207">
              <w:rPr>
                <w:rFonts w:ascii="Arial" w:hAnsi="Arial" w:cs="Arial"/>
                <w:sz w:val="32"/>
                <w:szCs w:val="32"/>
              </w:rPr>
              <w:t>1</w:t>
            </w:r>
            <w:r w:rsidR="00320207">
              <w:rPr>
                <w:rFonts w:ascii="Arial" w:hAnsi="Arial" w:cs="Arial"/>
                <w:sz w:val="32"/>
                <w:szCs w:val="32"/>
              </w:rPr>
              <w:t>1</w:t>
            </w:r>
            <w:r w:rsidR="00DA24D8">
              <w:rPr>
                <w:rFonts w:ascii="Arial" w:hAnsi="Arial" w:cs="Arial"/>
                <w:sz w:val="32"/>
                <w:szCs w:val="32"/>
              </w:rPr>
              <w:t>11</w:t>
            </w:r>
            <w:r w:rsidR="00320207">
              <w:rPr>
                <w:rFonts w:ascii="Arial" w:hAnsi="Arial" w:cs="Arial"/>
                <w:sz w:val="32"/>
                <w:szCs w:val="32"/>
              </w:rPr>
              <w:t>1</w:t>
            </w:r>
            <w:r w:rsidRPr="00320207">
              <w:rPr>
                <w:rFonts w:ascii="Arial" w:hAnsi="Arial" w:cs="Arial"/>
                <w:sz w:val="32"/>
                <w:szCs w:val="32"/>
              </w:rPr>
              <w:t>16</w:t>
            </w:r>
          </w:p>
          <w:p w:rsidR="00C626DF" w:rsidRPr="00320207" w:rsidRDefault="00C626DF" w:rsidP="00C626DF">
            <w:pPr>
              <w:rPr>
                <w:rFonts w:ascii="Arial" w:hAnsi="Arial" w:cs="Arial"/>
                <w:sz w:val="32"/>
                <w:szCs w:val="32"/>
              </w:rPr>
            </w:pPr>
            <w:r w:rsidRPr="00320207">
              <w:rPr>
                <w:rFonts w:ascii="Arial" w:hAnsi="Arial" w:cs="Arial"/>
                <w:sz w:val="32"/>
                <w:szCs w:val="32"/>
                <w14:numSpacing w14:val="tabular"/>
              </w:rPr>
              <w:t>20</w:t>
            </w:r>
            <w:r w:rsidR="00DA24D8">
              <w:rPr>
                <w:rFonts w:ascii="Arial" w:hAnsi="Arial" w:cs="Arial"/>
                <w:sz w:val="32"/>
                <w:szCs w:val="32"/>
                <w14:numSpacing w14:val="tabular"/>
              </w:rPr>
              <w:t>00</w:t>
            </w:r>
            <w:r w:rsidR="00320207">
              <w:rPr>
                <w:rFonts w:ascii="Arial" w:hAnsi="Arial" w:cs="Arial"/>
                <w:sz w:val="32"/>
                <w:szCs w:val="32"/>
                <w14:numSpacing w14:val="tabular"/>
              </w:rPr>
              <w:t>0</w:t>
            </w:r>
            <w:r w:rsidRPr="00320207">
              <w:rPr>
                <w:rFonts w:ascii="Arial" w:hAnsi="Arial" w:cs="Arial"/>
                <w:sz w:val="32"/>
                <w:szCs w:val="32"/>
                <w14:numSpacing w14:val="tabular"/>
              </w:rPr>
              <w:t>16</w:t>
            </w:r>
          </w:p>
        </w:tc>
      </w:tr>
      <w:tr w:rsidR="00C626DF" w:rsidTr="00C626DF">
        <w:tc>
          <w:tcPr>
            <w:tcW w:w="3056" w:type="dxa"/>
          </w:tcPr>
          <w:p w:rsidR="00C626DF" w:rsidRDefault="00C626DF" w:rsidP="00C626DF">
            <w:r>
              <w:t>Standard (Voreinstellung)</w:t>
            </w:r>
          </w:p>
        </w:tc>
        <w:tc>
          <w:tcPr>
            <w:tcW w:w="3165" w:type="dxa"/>
          </w:tcPr>
          <w:p w:rsidR="00C626DF" w:rsidRDefault="00C626DF" w:rsidP="00C626DF">
            <w:r>
              <w:t>Proportional</w:t>
            </w:r>
          </w:p>
        </w:tc>
        <w:tc>
          <w:tcPr>
            <w:tcW w:w="3165" w:type="dxa"/>
          </w:tcPr>
          <w:p w:rsidR="00C626DF" w:rsidRDefault="00C626DF" w:rsidP="00C626DF">
            <w:r>
              <w:t>Tabellarisch</w:t>
            </w:r>
          </w:p>
        </w:tc>
      </w:tr>
    </w:tbl>
    <w:p w:rsidR="00C626DF" w:rsidRDefault="0024119A" w:rsidP="0024119A">
      <w:pPr>
        <w:pStyle w:val="berschrift3"/>
      </w:pPr>
      <w:r>
        <w:t>Zahlenzeichen</w:t>
      </w:r>
    </w:p>
    <w:p w:rsidR="0024119A" w:rsidRPr="00C626DF" w:rsidRDefault="0024119A" w:rsidP="0024119A">
      <w:r>
        <w:t>nach dem Zusammenhang kann der Zahlenabstand bei gewissen Schriften ausgewählt werden. Medi</w:t>
      </w:r>
      <w:r>
        <w:t>ä</w:t>
      </w:r>
      <w:r>
        <w:t>valziffern passen gut in einen Prosatext, da sie sich dem normalen Schriftbild anpassen. Für Tabellen sind die normalen Ziffern vorzuziehen-</w:t>
      </w:r>
    </w:p>
    <w:tbl>
      <w:tblPr>
        <w:tblStyle w:val="Tabellenraster"/>
        <w:tblW w:w="0" w:type="auto"/>
        <w:tblInd w:w="108" w:type="dxa"/>
        <w:tblLook w:val="04A0" w:firstRow="1" w:lastRow="0" w:firstColumn="1" w:lastColumn="0" w:noHBand="0" w:noVBand="1"/>
      </w:tblPr>
      <w:tblGrid>
        <w:gridCol w:w="3056"/>
        <w:gridCol w:w="3165"/>
        <w:gridCol w:w="3165"/>
      </w:tblGrid>
      <w:tr w:rsidR="0024119A" w:rsidTr="00F35C1F">
        <w:tc>
          <w:tcPr>
            <w:tcW w:w="3056" w:type="dxa"/>
          </w:tcPr>
          <w:p w:rsidR="0024119A" w:rsidRPr="00320207" w:rsidRDefault="0024119A" w:rsidP="00F35C1F">
            <w:pPr>
              <w:rPr>
                <w:rFonts w:ascii="Arial" w:hAnsi="Arial" w:cs="Arial"/>
                <w:sz w:val="32"/>
                <w:szCs w:val="32"/>
              </w:rPr>
            </w:pPr>
            <w:r w:rsidRPr="0024119A">
              <w:rPr>
                <w:rFonts w:asciiTheme="majorHAnsi" w:hAnsiTheme="majorHAnsi"/>
                <w:sz w:val="32"/>
                <w:szCs w:val="32"/>
              </w:rPr>
              <w:t>0123456789</w:t>
            </w:r>
            <w:r>
              <w:rPr>
                <w:rFonts w:ascii="Arial" w:hAnsi="Arial" w:cs="Arial"/>
                <w:sz w:val="32"/>
                <w:szCs w:val="32"/>
              </w:rPr>
              <w:t xml:space="preserve"> </w:t>
            </w:r>
          </w:p>
        </w:tc>
        <w:tc>
          <w:tcPr>
            <w:tcW w:w="3165" w:type="dxa"/>
          </w:tcPr>
          <w:p w:rsidR="0024119A" w:rsidRPr="00320207" w:rsidRDefault="0024119A" w:rsidP="00F35C1F">
            <w:pPr>
              <w:rPr>
                <w:rFonts w:ascii="Arial" w:hAnsi="Arial" w:cs="Arial"/>
                <w:sz w:val="32"/>
                <w:szCs w:val="32"/>
              </w:rPr>
            </w:pPr>
            <w:r w:rsidRPr="0024119A">
              <w:rPr>
                <w:rFonts w:asciiTheme="majorHAnsi" w:hAnsiTheme="majorHAnsi"/>
                <w:sz w:val="32"/>
                <w:szCs w:val="32"/>
                <w14:numForm w14:val="lining"/>
              </w:rPr>
              <w:t>0123456789</w:t>
            </w:r>
          </w:p>
        </w:tc>
        <w:tc>
          <w:tcPr>
            <w:tcW w:w="3165" w:type="dxa"/>
          </w:tcPr>
          <w:p w:rsidR="0024119A" w:rsidRPr="00320207" w:rsidRDefault="0024119A" w:rsidP="00F35C1F">
            <w:pPr>
              <w:rPr>
                <w:rFonts w:ascii="Arial" w:hAnsi="Arial" w:cs="Arial"/>
                <w:sz w:val="32"/>
                <w:szCs w:val="32"/>
              </w:rPr>
            </w:pPr>
            <w:r w:rsidRPr="0024119A">
              <w:rPr>
                <w:rFonts w:asciiTheme="majorHAnsi" w:hAnsiTheme="majorHAnsi"/>
                <w:sz w:val="32"/>
                <w:szCs w:val="32"/>
                <w14:numForm w14:val="oldStyle"/>
              </w:rPr>
              <w:t>0123456789</w:t>
            </w:r>
          </w:p>
        </w:tc>
      </w:tr>
      <w:tr w:rsidR="0024119A" w:rsidTr="00F35C1F">
        <w:tc>
          <w:tcPr>
            <w:tcW w:w="3056" w:type="dxa"/>
          </w:tcPr>
          <w:p w:rsidR="0024119A" w:rsidRDefault="0024119A" w:rsidP="00F35C1F">
            <w:r>
              <w:t>Standard (Voreinstellung)</w:t>
            </w:r>
          </w:p>
        </w:tc>
        <w:tc>
          <w:tcPr>
            <w:tcW w:w="3165" w:type="dxa"/>
          </w:tcPr>
          <w:p w:rsidR="0024119A" w:rsidRDefault="0024119A" w:rsidP="00F35C1F">
            <w:r>
              <w:t>ohne Ober/Unterlängen</w:t>
            </w:r>
          </w:p>
        </w:tc>
        <w:tc>
          <w:tcPr>
            <w:tcW w:w="3165" w:type="dxa"/>
          </w:tcPr>
          <w:p w:rsidR="0024119A" w:rsidRDefault="0024119A" w:rsidP="00F35C1F">
            <w:r>
              <w:t>Mediäval</w:t>
            </w:r>
          </w:p>
        </w:tc>
      </w:tr>
    </w:tbl>
    <w:p w:rsidR="0024119A" w:rsidRDefault="0024119A" w:rsidP="0024119A">
      <w:pPr>
        <w:pStyle w:val="berschrift3"/>
      </w:pPr>
      <w:r>
        <w:t>Style-Sets</w:t>
      </w:r>
    </w:p>
    <w:p w:rsidR="0024119A" w:rsidRPr="0024119A" w:rsidRDefault="0024119A" w:rsidP="0024119A">
      <w:r>
        <w:t>Einzelnen Schriftarten sind in verschiedene Schriftsets gestaltet worden. So können diese mit Zierbuc</w:t>
      </w:r>
      <w:r>
        <w:t>h</w:t>
      </w:r>
      <w:r>
        <w:t xml:space="preserve">staben usw. verändert werden. Als Beispiel dient die Schriftart </w:t>
      </w:r>
      <w:r w:rsidRPr="004E1B9A">
        <w:rPr>
          <w:i/>
        </w:rPr>
        <w:t>Gabriola</w:t>
      </w:r>
      <w:r>
        <w:t>.</w:t>
      </w:r>
    </w:p>
    <w:tbl>
      <w:tblPr>
        <w:tblStyle w:val="Tabellenraster"/>
        <w:tblW w:w="0" w:type="auto"/>
        <w:tblInd w:w="108" w:type="dxa"/>
        <w:tblLook w:val="04A0" w:firstRow="1" w:lastRow="0" w:firstColumn="1" w:lastColumn="0" w:noHBand="0" w:noVBand="1"/>
      </w:tblPr>
      <w:tblGrid>
        <w:gridCol w:w="3056"/>
        <w:gridCol w:w="3165"/>
        <w:gridCol w:w="3165"/>
      </w:tblGrid>
      <w:tr w:rsidR="0024119A" w:rsidTr="00F35C1F">
        <w:tc>
          <w:tcPr>
            <w:tcW w:w="3056" w:type="dxa"/>
          </w:tcPr>
          <w:p w:rsidR="0024119A" w:rsidRPr="0064594C" w:rsidRDefault="0064594C" w:rsidP="00F35C1F">
            <w:pPr>
              <w:rPr>
                <w:rFonts w:ascii="Gabriola" w:hAnsi="Gabriola"/>
                <w:sz w:val="36"/>
                <w:szCs w:val="36"/>
                <w14:ligatures w14:val="all"/>
              </w:rPr>
            </w:pPr>
            <w:r w:rsidRPr="0064594C">
              <w:rPr>
                <w:rFonts w:ascii="Gabriola" w:hAnsi="Gabriola"/>
                <w:sz w:val="36"/>
                <w:szCs w:val="36"/>
                <w14:ligatures w14:val="all"/>
                <w14:stylisticSets>
                  <w14:styleSet w14:id="1"/>
                </w14:stylisticSets>
              </w:rPr>
              <w:t>Styl</w:t>
            </w:r>
            <w:r>
              <w:rPr>
                <w:rFonts w:ascii="Gabriola" w:hAnsi="Gabriola"/>
                <w:sz w:val="36"/>
                <w:szCs w:val="36"/>
                <w14:ligatures w14:val="all"/>
                <w14:stylisticSets>
                  <w14:styleSet w14:id="1"/>
                </w14:stylisticSets>
              </w:rPr>
              <w:t>eset</w:t>
            </w:r>
            <w:r w:rsidRPr="0064594C">
              <w:rPr>
                <w:rFonts w:ascii="Gabriola" w:hAnsi="Gabriola"/>
                <w:sz w:val="36"/>
                <w:szCs w:val="36"/>
                <w14:ligatures w14:val="all"/>
                <w14:stylisticSets>
                  <w14:styleSet w14:id="1"/>
                </w14:stylisticSets>
              </w:rPr>
              <w:t xml:space="preserve"> Office Word</w:t>
            </w:r>
          </w:p>
        </w:tc>
        <w:tc>
          <w:tcPr>
            <w:tcW w:w="3165" w:type="dxa"/>
          </w:tcPr>
          <w:p w:rsidR="0024119A" w:rsidRPr="00320207" w:rsidRDefault="0064594C" w:rsidP="00F35C1F">
            <w:pPr>
              <w:rPr>
                <w:rFonts w:ascii="Arial" w:hAnsi="Arial" w:cs="Arial"/>
                <w:sz w:val="32"/>
                <w:szCs w:val="32"/>
              </w:rPr>
            </w:pPr>
            <w:r w:rsidRPr="0064594C">
              <w:rPr>
                <w:rFonts w:ascii="Gabriola" w:hAnsi="Gabriola"/>
                <w:sz w:val="36"/>
                <w:szCs w:val="36"/>
                <w14:ligatures w14:val="all"/>
                <w14:stylisticSets>
                  <w14:styleSet w14:id="5"/>
                </w14:stylisticSets>
              </w:rPr>
              <w:t>Styleset Office Word</w:t>
            </w:r>
          </w:p>
        </w:tc>
        <w:tc>
          <w:tcPr>
            <w:tcW w:w="3165" w:type="dxa"/>
          </w:tcPr>
          <w:p w:rsidR="0024119A" w:rsidRPr="00320207" w:rsidRDefault="0064594C" w:rsidP="00F35C1F">
            <w:pPr>
              <w:rPr>
                <w:rFonts w:ascii="Arial" w:hAnsi="Arial" w:cs="Arial"/>
                <w:sz w:val="32"/>
                <w:szCs w:val="32"/>
              </w:rPr>
            </w:pPr>
            <w:r w:rsidRPr="0064594C">
              <w:rPr>
                <w:rFonts w:ascii="Gabriola" w:hAnsi="Gabriola"/>
                <w:sz w:val="36"/>
                <w:szCs w:val="36"/>
                <w:lang w:val="en-US"/>
                <w14:ligatures w14:val="all"/>
                <w14:stylisticSets>
                  <w14:styleSet w14:id="7"/>
                </w14:stylisticSets>
              </w:rPr>
              <w:t>Styl</w:t>
            </w:r>
            <w:r>
              <w:rPr>
                <w:rFonts w:ascii="Gabriola" w:hAnsi="Gabriola"/>
                <w:sz w:val="36"/>
                <w:szCs w:val="36"/>
                <w:lang w:val="en-US"/>
                <w14:ligatures w14:val="all"/>
                <w14:stylisticSets>
                  <w14:styleSet w14:id="7"/>
                </w14:stylisticSets>
              </w:rPr>
              <w:t>eset</w:t>
            </w:r>
            <w:r w:rsidRPr="0064594C">
              <w:rPr>
                <w:rFonts w:ascii="Gabriola" w:hAnsi="Gabriola"/>
                <w:sz w:val="36"/>
                <w:szCs w:val="36"/>
                <w:lang w:val="en-US"/>
                <w14:ligatures w14:val="all"/>
                <w14:stylisticSets>
                  <w14:styleSet w14:id="7"/>
                </w14:stylisticSets>
              </w:rPr>
              <w:t xml:space="preserve"> OfficeWord</w:t>
            </w:r>
          </w:p>
        </w:tc>
      </w:tr>
      <w:tr w:rsidR="0024119A" w:rsidTr="00F35C1F">
        <w:tc>
          <w:tcPr>
            <w:tcW w:w="3056" w:type="dxa"/>
          </w:tcPr>
          <w:p w:rsidR="0024119A" w:rsidRDefault="0024119A" w:rsidP="0064594C">
            <w:r>
              <w:t xml:space="preserve">Styleset </w:t>
            </w:r>
            <w:r w:rsidR="0064594C">
              <w:t>Standard</w:t>
            </w:r>
          </w:p>
        </w:tc>
        <w:tc>
          <w:tcPr>
            <w:tcW w:w="3165" w:type="dxa"/>
          </w:tcPr>
          <w:p w:rsidR="0024119A" w:rsidRDefault="0024119A" w:rsidP="00F35C1F">
            <w:r>
              <w:t>Styleset 2</w:t>
            </w:r>
          </w:p>
        </w:tc>
        <w:tc>
          <w:tcPr>
            <w:tcW w:w="3165" w:type="dxa"/>
          </w:tcPr>
          <w:p w:rsidR="0024119A" w:rsidRDefault="0024119A" w:rsidP="00F35C1F">
            <w:r>
              <w:t>Styleset 7</w:t>
            </w:r>
          </w:p>
        </w:tc>
      </w:tr>
    </w:tbl>
    <w:p w:rsidR="00C41932" w:rsidRDefault="00C41932" w:rsidP="00C41932">
      <w:pPr>
        <w:pStyle w:val="berschrift3"/>
      </w:pPr>
      <w:r>
        <w:t>Kontextvarianten verwenden</w:t>
      </w:r>
    </w:p>
    <w:p w:rsidR="0024119A" w:rsidRDefault="002F0117" w:rsidP="00C41932">
      <w:r w:rsidRPr="002F0117">
        <w:t>Kontextvarianten sind Ligaturen, die in Abhängigkeit von dem das Zeichen umgebenden Buchstaben (dem Kontext) auf einzelne Zeichen angewendet werden</w:t>
      </w:r>
      <w:r>
        <w:t xml:space="preserve">. </w:t>
      </w:r>
      <w:r w:rsidR="00C41932">
        <w:t>Diese Funktion ermöglicht Austausch von Ze</w:t>
      </w:r>
      <w:r w:rsidR="00C41932">
        <w:t>i</w:t>
      </w:r>
      <w:r w:rsidR="00C41932">
        <w:t>chen je nachdem, mit welchen Zeichen sie im jeweiligen Wort zusammentreffen. Schreibschriften kö</w:t>
      </w:r>
      <w:r w:rsidR="00C41932">
        <w:t>n</w:t>
      </w:r>
      <w:r w:rsidR="00C41932">
        <w:t>nen nur über diese Funktion sauber funktionieren.</w:t>
      </w:r>
    </w:p>
    <w:tbl>
      <w:tblPr>
        <w:tblStyle w:val="Tabellenraster"/>
        <w:tblW w:w="0" w:type="auto"/>
        <w:tblInd w:w="108" w:type="dxa"/>
        <w:tblLook w:val="04A0" w:firstRow="1" w:lastRow="0" w:firstColumn="1" w:lastColumn="0" w:noHBand="0" w:noVBand="1"/>
      </w:tblPr>
      <w:tblGrid>
        <w:gridCol w:w="4639"/>
        <w:gridCol w:w="4747"/>
      </w:tblGrid>
      <w:tr w:rsidR="003A0E7C" w:rsidRPr="006F1150" w:rsidTr="00F35C1F">
        <w:tc>
          <w:tcPr>
            <w:tcW w:w="4639" w:type="dxa"/>
            <w:tcBorders>
              <w:bottom w:val="single" w:sz="4" w:space="0" w:color="auto"/>
            </w:tcBorders>
          </w:tcPr>
          <w:p w:rsidR="003A0E7C" w:rsidRPr="00D30ED7" w:rsidRDefault="00C920AD" w:rsidP="00C22579">
            <w:pPr>
              <w:rPr>
                <w:rFonts w:ascii="Palatino Linotype" w:hAnsi="Palatino Linotype"/>
                <w:i/>
                <w:sz w:val="24"/>
                <w:szCs w:val="24"/>
              </w:rPr>
            </w:pPr>
            <w:r w:rsidRPr="00C22579">
              <w:rPr>
                <w:rFonts w:ascii="Segoe Script" w:hAnsi="Segoe Script"/>
                <w:sz w:val="48"/>
                <w:szCs w:val="48"/>
              </w:rPr>
              <w:t>E</w:t>
            </w:r>
            <w:r w:rsidRPr="00C22579">
              <w:rPr>
                <w:rFonts w:ascii="Segoe Script" w:hAnsi="Segoe Script"/>
                <w:color w:val="FF0000"/>
                <w:sz w:val="48"/>
                <w:szCs w:val="48"/>
              </w:rPr>
              <w:t xml:space="preserve">s </w:t>
            </w:r>
            <w:r w:rsidR="003A0E7C" w:rsidRPr="00C22579">
              <w:rPr>
                <w:rFonts w:ascii="Segoe Script" w:hAnsi="Segoe Script"/>
                <w:sz w:val="48"/>
                <w:szCs w:val="48"/>
              </w:rPr>
              <w:t>w</w:t>
            </w:r>
            <w:r w:rsidRPr="00C22579">
              <w:rPr>
                <w:rFonts w:ascii="Segoe Script" w:hAnsi="Segoe Script"/>
                <w:sz w:val="48"/>
                <w:szCs w:val="48"/>
              </w:rPr>
              <w:t>i</w:t>
            </w:r>
            <w:r w:rsidR="003A0E7C" w:rsidRPr="00C22579">
              <w:rPr>
                <w:rFonts w:ascii="Segoe Script" w:hAnsi="Segoe Script"/>
                <w:sz w:val="48"/>
                <w:szCs w:val="48"/>
              </w:rPr>
              <w:t>rd sch</w:t>
            </w:r>
            <w:r w:rsidR="003A0E7C" w:rsidRPr="00C22579">
              <w:rPr>
                <w:rFonts w:ascii="Segoe Script" w:hAnsi="Segoe Script"/>
                <w:color w:val="FF0000"/>
                <w:sz w:val="48"/>
                <w:szCs w:val="48"/>
              </w:rPr>
              <w:t>we</w:t>
            </w:r>
            <w:r w:rsidR="003A0E7C" w:rsidRPr="00C22579">
              <w:rPr>
                <w:rFonts w:ascii="Segoe Script" w:hAnsi="Segoe Script"/>
                <w:sz w:val="48"/>
                <w:szCs w:val="48"/>
              </w:rPr>
              <w:t xml:space="preserve">r </w:t>
            </w:r>
          </w:p>
        </w:tc>
        <w:tc>
          <w:tcPr>
            <w:tcW w:w="4747" w:type="dxa"/>
            <w:tcBorders>
              <w:bottom w:val="single" w:sz="4" w:space="0" w:color="auto"/>
            </w:tcBorders>
          </w:tcPr>
          <w:p w:rsidR="003A0E7C" w:rsidRPr="00C22579" w:rsidRDefault="00C920AD" w:rsidP="00C22579">
            <w:pPr>
              <w:rPr>
                <w:rFonts w:ascii="Palatino Linotype" w:hAnsi="Palatino Linotype"/>
                <w:i/>
                <w:sz w:val="48"/>
                <w:szCs w:val="48"/>
                <w14:cntxtAlts/>
              </w:rPr>
            </w:pPr>
            <w:r w:rsidRPr="00C22579">
              <w:rPr>
                <w:rFonts w:ascii="Segoe Script" w:hAnsi="Segoe Script"/>
                <w:sz w:val="48"/>
                <w:szCs w:val="48"/>
                <w14:cntxtAlts/>
              </w:rPr>
              <w:t>E</w:t>
            </w:r>
            <w:r w:rsidRPr="00C22579">
              <w:rPr>
                <w:rFonts w:ascii="Segoe Script" w:hAnsi="Segoe Script"/>
                <w:color w:val="FF0000"/>
                <w:sz w:val="48"/>
                <w:szCs w:val="48"/>
                <w14:cntxtAlts/>
              </w:rPr>
              <w:t>s</w:t>
            </w:r>
            <w:r w:rsidRPr="00C22579">
              <w:rPr>
                <w:rFonts w:ascii="Segoe Script" w:hAnsi="Segoe Script"/>
                <w:sz w:val="48"/>
                <w:szCs w:val="48"/>
                <w14:cntxtAlts/>
              </w:rPr>
              <w:t xml:space="preserve"> wi</w:t>
            </w:r>
            <w:r w:rsidR="003A0E7C" w:rsidRPr="00C22579">
              <w:rPr>
                <w:rFonts w:ascii="Segoe Script" w:hAnsi="Segoe Script"/>
                <w:sz w:val="48"/>
                <w:szCs w:val="48"/>
                <w14:cntxtAlts/>
              </w:rPr>
              <w:t>rd sch</w:t>
            </w:r>
            <w:r w:rsidR="003A0E7C" w:rsidRPr="00C22579">
              <w:rPr>
                <w:rFonts w:ascii="Segoe Script" w:hAnsi="Segoe Script"/>
                <w:color w:val="FF0000"/>
                <w:sz w:val="48"/>
                <w:szCs w:val="48"/>
                <w14:cntxtAlts/>
              </w:rPr>
              <w:t>we</w:t>
            </w:r>
            <w:r w:rsidR="003A0E7C" w:rsidRPr="00C22579">
              <w:rPr>
                <w:rFonts w:ascii="Segoe Script" w:hAnsi="Segoe Script"/>
                <w:sz w:val="48"/>
                <w:szCs w:val="48"/>
                <w14:cntxtAlts/>
              </w:rPr>
              <w:t xml:space="preserve">r </w:t>
            </w:r>
          </w:p>
        </w:tc>
      </w:tr>
      <w:tr w:rsidR="003A0E7C" w:rsidTr="00F35C1F">
        <w:tc>
          <w:tcPr>
            <w:tcW w:w="4639" w:type="dxa"/>
            <w:shd w:val="clear" w:color="auto" w:fill="D9D9D9" w:themeFill="background1" w:themeFillShade="D9"/>
          </w:tcPr>
          <w:p w:rsidR="003A0E7C" w:rsidRDefault="003A0E7C" w:rsidP="00F35C1F">
            <w:r>
              <w:t>Ohne Kontextvariante</w:t>
            </w:r>
          </w:p>
        </w:tc>
        <w:tc>
          <w:tcPr>
            <w:tcW w:w="4747" w:type="dxa"/>
            <w:shd w:val="clear" w:color="auto" w:fill="D9D9D9" w:themeFill="background1" w:themeFillShade="D9"/>
          </w:tcPr>
          <w:p w:rsidR="003A0E7C" w:rsidRDefault="003A0E7C" w:rsidP="00F35C1F">
            <w:r>
              <w:t>Mit Kontextvariante</w:t>
            </w:r>
          </w:p>
        </w:tc>
      </w:tr>
    </w:tbl>
    <w:p w:rsidR="00C22579" w:rsidRDefault="00C22579" w:rsidP="00DA24D8">
      <w:pPr>
        <w:pStyle w:val="berschrift1"/>
      </w:pPr>
    </w:p>
    <w:p w:rsidR="00C22579" w:rsidRDefault="00C22579">
      <w:pPr>
        <w:tabs>
          <w:tab w:val="clear" w:pos="1985"/>
          <w:tab w:val="clear" w:pos="3969"/>
          <w:tab w:val="clear" w:pos="5954"/>
        </w:tabs>
        <w:spacing w:after="200" w:line="276" w:lineRule="auto"/>
        <w:rPr>
          <w:rFonts w:ascii="Calibri" w:eastAsiaTheme="majorEastAsia" w:hAnsi="Calibri" w:cstheme="majorBidi"/>
          <w:b/>
          <w:bCs/>
          <w:color w:val="365F91" w:themeColor="accent1" w:themeShade="BF"/>
          <w:sz w:val="28"/>
          <w:szCs w:val="28"/>
        </w:rPr>
      </w:pPr>
      <w:r>
        <w:br w:type="page"/>
      </w:r>
    </w:p>
    <w:p w:rsidR="003F1E17" w:rsidRDefault="007D7413" w:rsidP="00DA24D8">
      <w:pPr>
        <w:pStyle w:val="berschrift1"/>
      </w:pPr>
      <w:r>
        <w:lastRenderedPageBreak/>
        <w:t>Weitere Layoutoptionen</w:t>
      </w:r>
    </w:p>
    <w:p w:rsidR="007D7413" w:rsidRDefault="007D7413" w:rsidP="007D7413">
      <w:r>
        <w:t>Über Datei &gt; Optionen &gt; Erweitert finden Sie ganz unten die Schaltfläc</w:t>
      </w:r>
      <w:r w:rsidR="00DA24D8">
        <w:t>h</w:t>
      </w:r>
      <w:r>
        <w:t>e Layoutoptionen. Wenn Sie diese öffnen, erhalten Sie viele verschiedene Auswahlmöglichkeiten. Zum Beispiel das Ein. oder Au</w:t>
      </w:r>
      <w:r>
        <w:t>s</w:t>
      </w:r>
      <w:r>
        <w:t>schalten der Open Type-Features.</w:t>
      </w:r>
    </w:p>
    <w:p w:rsidR="003F1E17" w:rsidRDefault="003F1E17" w:rsidP="00C41932">
      <w:pPr>
        <w:rPr>
          <w:rFonts w:ascii="Vivaldi" w:hAnsi="Vivaldi"/>
        </w:rPr>
      </w:pPr>
      <w:r>
        <w:rPr>
          <w:noProof/>
        </w:rPr>
        <w:drawing>
          <wp:inline distT="0" distB="0" distL="0" distR="0" wp14:anchorId="1FF61135" wp14:editId="3DFECF55">
            <wp:extent cx="4983371" cy="180975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86349" cy="1810832"/>
                    </a:xfrm>
                    <a:prstGeom prst="rect">
                      <a:avLst/>
                    </a:prstGeom>
                  </pic:spPr>
                </pic:pic>
              </a:graphicData>
            </a:graphic>
          </wp:inline>
        </w:drawing>
      </w:r>
    </w:p>
    <w:p w:rsidR="00C22579" w:rsidRDefault="00C22579" w:rsidP="00C22579">
      <w:pPr>
        <w:pStyle w:val="berschrift1"/>
      </w:pPr>
      <w:r>
        <w:t>Sonderzeichen</w:t>
      </w:r>
    </w:p>
    <w:p w:rsidR="00BC6CBD" w:rsidRDefault="00BC6CBD" w:rsidP="00BC6CBD">
      <w:r>
        <w:t>Darstellung auf dem Bildschirm. An- oder Abschalten mit dieser Schaltfläche.</w:t>
      </w:r>
    </w:p>
    <w:p w:rsidR="00BC6CBD" w:rsidRPr="00BC6CBD" w:rsidRDefault="00BC6CBD" w:rsidP="00BC6CBD">
      <w:r>
        <w:rPr>
          <w:noProof/>
        </w:rPr>
        <w:drawing>
          <wp:inline distT="0" distB="0" distL="0" distR="0" wp14:anchorId="7364C8BE" wp14:editId="7C760B32">
            <wp:extent cx="1729946" cy="656793"/>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30206" cy="656892"/>
                    </a:xfrm>
                    <a:prstGeom prst="rect">
                      <a:avLst/>
                    </a:prstGeom>
                  </pic:spPr>
                </pic:pic>
              </a:graphicData>
            </a:graphic>
          </wp:inline>
        </w:drawing>
      </w:r>
    </w:p>
    <w:p w:rsidR="00C22579" w:rsidRDefault="00C22579" w:rsidP="00C41932">
      <w:pPr>
        <w:rPr>
          <w:rFonts w:ascii="Vivaldi" w:hAnsi="Vivaldi"/>
        </w:rPr>
      </w:pPr>
      <w:r>
        <w:rPr>
          <w:noProof/>
        </w:rPr>
        <w:drawing>
          <wp:inline distT="0" distB="0" distL="0" distR="0" wp14:anchorId="579865D6" wp14:editId="0C87B982">
            <wp:extent cx="5866667" cy="2447619"/>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66667" cy="2447619"/>
                    </a:xfrm>
                    <a:prstGeom prst="rect">
                      <a:avLst/>
                    </a:prstGeom>
                  </pic:spPr>
                </pic:pic>
              </a:graphicData>
            </a:graphic>
          </wp:inline>
        </w:drawing>
      </w:r>
    </w:p>
    <w:p w:rsidR="00BC6CBD" w:rsidRDefault="003805F7" w:rsidP="003805F7">
      <w:pPr>
        <w:pStyle w:val="berschrift1"/>
      </w:pPr>
      <w:r>
        <w:t>Wortabstände</w:t>
      </w:r>
    </w:p>
    <w:tbl>
      <w:tblPr>
        <w:tblStyle w:val="Tabellenraster"/>
        <w:tblW w:w="0" w:type="auto"/>
        <w:tblInd w:w="108" w:type="dxa"/>
        <w:tblLook w:val="04A0" w:firstRow="1" w:lastRow="0" w:firstColumn="1" w:lastColumn="0" w:noHBand="0" w:noVBand="1"/>
      </w:tblPr>
      <w:tblGrid>
        <w:gridCol w:w="2694"/>
        <w:gridCol w:w="1984"/>
        <w:gridCol w:w="2835"/>
        <w:gridCol w:w="1873"/>
      </w:tblGrid>
      <w:tr w:rsidR="003805F7" w:rsidTr="003805F7">
        <w:tc>
          <w:tcPr>
            <w:tcW w:w="4678" w:type="dxa"/>
            <w:gridSpan w:val="2"/>
            <w:shd w:val="clear" w:color="auto" w:fill="FBD4B4" w:themeFill="accent6" w:themeFillTint="66"/>
          </w:tcPr>
          <w:p w:rsidR="003805F7" w:rsidRDefault="003805F7" w:rsidP="00BC6CBD">
            <w:r>
              <w:t>Variabler Abstand</w:t>
            </w:r>
          </w:p>
        </w:tc>
        <w:tc>
          <w:tcPr>
            <w:tcW w:w="4708" w:type="dxa"/>
            <w:gridSpan w:val="2"/>
            <w:shd w:val="clear" w:color="auto" w:fill="FBD4B4" w:themeFill="accent6" w:themeFillTint="66"/>
          </w:tcPr>
          <w:p w:rsidR="003805F7" w:rsidRDefault="003805F7" w:rsidP="00BC6CBD">
            <w:r>
              <w:t>Fester Abstand</w:t>
            </w:r>
          </w:p>
        </w:tc>
      </w:tr>
      <w:tr w:rsidR="0019562D" w:rsidTr="003805F7">
        <w:tc>
          <w:tcPr>
            <w:tcW w:w="2694" w:type="dxa"/>
          </w:tcPr>
          <w:p w:rsidR="0019562D" w:rsidRDefault="0019562D" w:rsidP="00BC6CBD">
            <w:r>
              <w:t>2002Alt+C normal</w:t>
            </w:r>
          </w:p>
        </w:tc>
        <w:tc>
          <w:tcPr>
            <w:tcW w:w="1984" w:type="dxa"/>
          </w:tcPr>
          <w:p w:rsidR="0019562D" w:rsidRDefault="0019562D" w:rsidP="00BC6CBD">
            <w:r>
              <w:t>M</w:t>
            </w:r>
            <w:r>
              <w:t> </w:t>
            </w:r>
            <w:r>
              <w:t>M</w:t>
            </w:r>
            <w:r>
              <w:t> </w:t>
            </w:r>
            <w:r>
              <w:t>M</w:t>
            </w:r>
            <w:r>
              <w:t> </w:t>
            </w:r>
            <w:r>
              <w:t>M</w:t>
            </w:r>
          </w:p>
        </w:tc>
        <w:tc>
          <w:tcPr>
            <w:tcW w:w="2835" w:type="dxa"/>
          </w:tcPr>
          <w:p w:rsidR="0019562D" w:rsidRDefault="003805F7" w:rsidP="0019562D">
            <w:r>
              <w:t>2004Alt+C n-Abstand</w:t>
            </w:r>
          </w:p>
        </w:tc>
        <w:tc>
          <w:tcPr>
            <w:tcW w:w="1873" w:type="dxa"/>
          </w:tcPr>
          <w:p w:rsidR="0019562D" w:rsidRDefault="003805F7" w:rsidP="00BC6CBD">
            <w:r>
              <w:t>M</w:t>
            </w:r>
            <w:r>
              <w:t> </w:t>
            </w:r>
            <w:r>
              <w:t>M</w:t>
            </w:r>
            <w:r>
              <w:t> </w:t>
            </w:r>
            <w:r>
              <w:t>M</w:t>
            </w:r>
            <w:r>
              <w:t> </w:t>
            </w:r>
            <w:r>
              <w:t>M</w:t>
            </w:r>
          </w:p>
        </w:tc>
      </w:tr>
      <w:tr w:rsidR="0019562D" w:rsidTr="003805F7">
        <w:tc>
          <w:tcPr>
            <w:tcW w:w="2694" w:type="dxa"/>
          </w:tcPr>
          <w:p w:rsidR="0019562D" w:rsidRDefault="0019562D" w:rsidP="0019562D">
            <w:r>
              <w:t>200</w:t>
            </w:r>
            <w:r>
              <w:t>3</w:t>
            </w:r>
            <w:r>
              <w:t>Alt+C</w:t>
            </w:r>
            <w:r>
              <w:t xml:space="preserve"> m-Abstand</w:t>
            </w:r>
          </w:p>
        </w:tc>
        <w:tc>
          <w:tcPr>
            <w:tcW w:w="1984" w:type="dxa"/>
          </w:tcPr>
          <w:p w:rsidR="0019562D" w:rsidRDefault="0019562D" w:rsidP="0019562D">
            <w:r>
              <w:t>M</w:t>
            </w:r>
            <w:r>
              <w:t> </w:t>
            </w:r>
            <w:r>
              <w:t>M</w:t>
            </w:r>
            <w:r>
              <w:t> </w:t>
            </w:r>
            <w:r>
              <w:t>M</w:t>
            </w:r>
            <w:r>
              <w:t> </w:t>
            </w:r>
            <w:r>
              <w:t>M</w:t>
            </w:r>
          </w:p>
        </w:tc>
        <w:tc>
          <w:tcPr>
            <w:tcW w:w="2835" w:type="dxa"/>
          </w:tcPr>
          <w:p w:rsidR="0019562D" w:rsidRDefault="0019562D" w:rsidP="00551C08">
            <w:r>
              <w:t>20</w:t>
            </w:r>
            <w:r w:rsidR="00551C08">
              <w:t>2F</w:t>
            </w:r>
            <w:r>
              <w:t>Alt+C</w:t>
            </w:r>
            <w:r w:rsidR="00551C08">
              <w:t xml:space="preserve"> </w:t>
            </w:r>
            <w:r w:rsidR="00551C08">
              <w:t>enger Abstand</w:t>
            </w:r>
          </w:p>
        </w:tc>
        <w:tc>
          <w:tcPr>
            <w:tcW w:w="1873" w:type="dxa"/>
          </w:tcPr>
          <w:p w:rsidR="0019562D" w:rsidRDefault="0019562D" w:rsidP="00551C08">
            <w:r>
              <w:t>M</w:t>
            </w:r>
            <w:r w:rsidR="00551C08">
              <w:t> </w:t>
            </w:r>
            <w:r>
              <w:t>M</w:t>
            </w:r>
            <w:r w:rsidR="00551C08">
              <w:t> </w:t>
            </w:r>
            <w:r>
              <w:t>M</w:t>
            </w:r>
            <w:r w:rsidR="00551C08">
              <w:t> </w:t>
            </w:r>
            <w:r>
              <w:t>M</w:t>
            </w:r>
          </w:p>
        </w:tc>
      </w:tr>
      <w:tr w:rsidR="0019562D" w:rsidTr="003805F7">
        <w:tc>
          <w:tcPr>
            <w:tcW w:w="2694" w:type="dxa"/>
          </w:tcPr>
          <w:p w:rsidR="0019562D" w:rsidRDefault="003805F7" w:rsidP="0019562D">
            <w:r>
              <w:t>2005Alt+C enger A</w:t>
            </w:r>
            <w:r>
              <w:t>b</w:t>
            </w:r>
            <w:r>
              <w:t>stand</w:t>
            </w:r>
          </w:p>
        </w:tc>
        <w:tc>
          <w:tcPr>
            <w:tcW w:w="1984" w:type="dxa"/>
          </w:tcPr>
          <w:p w:rsidR="0019562D" w:rsidRDefault="003805F7" w:rsidP="00BC6CBD">
            <w:r>
              <w:t>M M M M</w:t>
            </w:r>
          </w:p>
        </w:tc>
        <w:tc>
          <w:tcPr>
            <w:tcW w:w="2835" w:type="dxa"/>
          </w:tcPr>
          <w:p w:rsidR="0019562D" w:rsidRDefault="0019562D" w:rsidP="00BC6CBD">
            <w:r>
              <w:t>200A</w:t>
            </w:r>
            <w:r>
              <w:t>Alt+C</w:t>
            </w:r>
            <w:r w:rsidR="003805F7">
              <w:t xml:space="preserve"> enger Abstand</w:t>
            </w:r>
          </w:p>
        </w:tc>
        <w:tc>
          <w:tcPr>
            <w:tcW w:w="1873" w:type="dxa"/>
          </w:tcPr>
          <w:p w:rsidR="0019562D" w:rsidRPr="003805F7" w:rsidRDefault="0019562D" w:rsidP="003805F7">
            <w:r w:rsidRPr="003805F7">
              <w:t>M</w:t>
            </w:r>
            <w:r w:rsidRPr="003805F7">
              <w:t> </w:t>
            </w:r>
            <w:r w:rsidRPr="003805F7">
              <w:t>M</w:t>
            </w:r>
            <w:r w:rsidRPr="003805F7">
              <w:t> </w:t>
            </w:r>
            <w:r w:rsidRPr="003805F7">
              <w:t>M</w:t>
            </w:r>
            <w:r w:rsidR="003805F7" w:rsidRPr="003805F7">
              <w:rPr>
                <w:rFonts w:ascii="Times New Roman" w:eastAsia="PMingLiU-ExtB" w:hAnsi="Times New Roman" w:cs="Times New Roman"/>
              </w:rPr>
              <w:t> </w:t>
            </w:r>
            <w:r w:rsidRPr="003805F7">
              <w:t>M</w:t>
            </w:r>
          </w:p>
        </w:tc>
      </w:tr>
    </w:tbl>
    <w:p w:rsidR="009D191D" w:rsidRDefault="009D191D" w:rsidP="0019562D"/>
    <w:sectPr w:rsidR="009D191D" w:rsidSect="00533AC4">
      <w:headerReference w:type="default" r:id="rId18"/>
      <w:footerReference w:type="default" r:id="rId19"/>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8D" w:rsidRDefault="0035118D" w:rsidP="00390A36">
      <w:r>
        <w:separator/>
      </w:r>
    </w:p>
  </w:endnote>
  <w:endnote w:type="continuationSeparator" w:id="0">
    <w:p w:rsidR="0035118D" w:rsidRDefault="0035118D"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astatur">
    <w:panose1 w:val="05000000000000000000"/>
    <w:charset w:val="00"/>
    <w:family w:val="auto"/>
    <w:pitch w:val="variable"/>
    <w:sig w:usb0="8000002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ivaldi">
    <w:panose1 w:val="03020602050506090804"/>
    <w:charset w:val="00"/>
    <w:family w:val="script"/>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A0" w:rsidRDefault="00A718A0"/>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A718A0" w:rsidTr="009E38C3">
      <w:tc>
        <w:tcPr>
          <w:tcW w:w="7357" w:type="dxa"/>
        </w:tcPr>
        <w:p w:rsidR="00A718A0" w:rsidRPr="00F500C1" w:rsidRDefault="00A718A0">
          <w:pPr>
            <w:pStyle w:val="Fuzeile"/>
            <w:rPr>
              <w:color w:val="000000" w:themeColor="text1"/>
              <w:sz w:val="18"/>
              <w:szCs w:val="18"/>
            </w:rPr>
          </w:pPr>
          <w:r w:rsidRPr="00F500C1">
            <w:rPr>
              <w:color w:val="000000" w:themeColor="text1"/>
              <w:sz w:val="18"/>
              <w:szCs w:val="18"/>
            </w:rPr>
            <w:t xml:space="preserve">www.silberhaare.ch&gt;RSVW&gt;   </w:t>
          </w:r>
          <w:r>
            <w:rPr>
              <w:color w:val="000000" w:themeColor="text1"/>
              <w:sz w:val="18"/>
              <w:szCs w:val="18"/>
            </w:rPr>
            <w:fldChar w:fldCharType="begin"/>
          </w:r>
          <w:r w:rsidRPr="00F500C1">
            <w:rPr>
              <w:color w:val="000000" w:themeColor="text1"/>
              <w:sz w:val="18"/>
              <w:szCs w:val="18"/>
            </w:rPr>
            <w:instrText xml:space="preserve"> FILENAME   \* MERGEFORMAT </w:instrText>
          </w:r>
          <w:r>
            <w:rPr>
              <w:color w:val="000000" w:themeColor="text1"/>
              <w:sz w:val="18"/>
              <w:szCs w:val="18"/>
            </w:rPr>
            <w:fldChar w:fldCharType="separate"/>
          </w:r>
          <w:r w:rsidR="0036491B">
            <w:rPr>
              <w:noProof/>
              <w:color w:val="000000" w:themeColor="text1"/>
              <w:sz w:val="18"/>
              <w:szCs w:val="18"/>
            </w:rPr>
            <w:t>RSVW Word Typografische Feinheiten.docx</w:t>
          </w:r>
          <w:r>
            <w:rPr>
              <w:color w:val="000000" w:themeColor="text1"/>
              <w:sz w:val="18"/>
              <w:szCs w:val="18"/>
            </w:rPr>
            <w:fldChar w:fldCharType="end"/>
          </w:r>
          <w:r w:rsidRPr="00F500C1">
            <w:rPr>
              <w:color w:val="000000" w:themeColor="text1"/>
              <w:sz w:val="18"/>
              <w:szCs w:val="18"/>
            </w:rPr>
            <w:t xml:space="preserve"> </w:t>
          </w:r>
        </w:p>
        <w:p w:rsidR="00A718A0" w:rsidRDefault="00A718A0" w:rsidP="00012394">
          <w:pPr>
            <w:pStyle w:val="Fuzeile"/>
          </w:pPr>
          <w:r>
            <w:rPr>
              <w:color w:val="000000" w:themeColor="text1"/>
              <w:sz w:val="18"/>
              <w:szCs w:val="18"/>
            </w:rPr>
            <w:fldChar w:fldCharType="begin"/>
          </w:r>
          <w:r>
            <w:rPr>
              <w:color w:val="000000" w:themeColor="text1"/>
              <w:sz w:val="18"/>
              <w:szCs w:val="18"/>
            </w:rPr>
            <w:instrText xml:space="preserve"> TIME \@ "dd.MM.yyyy" </w:instrText>
          </w:r>
          <w:r>
            <w:rPr>
              <w:color w:val="000000" w:themeColor="text1"/>
              <w:sz w:val="18"/>
              <w:szCs w:val="18"/>
            </w:rPr>
            <w:fldChar w:fldCharType="separate"/>
          </w:r>
          <w:r w:rsidR="0036491B">
            <w:rPr>
              <w:noProof/>
              <w:color w:val="000000" w:themeColor="text1"/>
              <w:sz w:val="18"/>
              <w:szCs w:val="18"/>
            </w:rPr>
            <w:t>15.01.2016</w:t>
          </w:r>
          <w:r>
            <w:rPr>
              <w:color w:val="000000" w:themeColor="text1"/>
              <w:sz w:val="18"/>
              <w:szCs w:val="18"/>
            </w:rPr>
            <w:fldChar w:fldCharType="end"/>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A718A0" w:rsidRPr="000A0088" w:rsidRDefault="00A718A0"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C37146" w:rsidRPr="00C37146">
                    <w:rPr>
                      <w:rFonts w:eastAsiaTheme="majorEastAsia" w:cstheme="minorHAnsi"/>
                      <w:noProof/>
                      <w:sz w:val="32"/>
                      <w:szCs w:val="32"/>
                      <w:lang w:val="de-DE"/>
                    </w:rPr>
                    <w:t>5</w:t>
                  </w:r>
                  <w:r w:rsidRPr="000A0088">
                    <w:rPr>
                      <w:rFonts w:eastAsiaTheme="majorEastAsia" w:cstheme="minorHAnsi"/>
                      <w:sz w:val="32"/>
                      <w:szCs w:val="32"/>
                    </w:rPr>
                    <w:fldChar w:fldCharType="end"/>
                  </w:r>
                </w:p>
              </w:sdtContent>
            </w:sdt>
          </w:sdtContent>
        </w:sdt>
        <w:p w:rsidR="00A718A0" w:rsidRDefault="00A718A0">
          <w:pPr>
            <w:pStyle w:val="Fuzeile"/>
          </w:pPr>
        </w:p>
      </w:tc>
    </w:tr>
  </w:tbl>
  <w:p w:rsidR="00A718A0" w:rsidRDefault="00A718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8D" w:rsidRDefault="0035118D" w:rsidP="00390A36">
      <w:r>
        <w:separator/>
      </w:r>
    </w:p>
  </w:footnote>
  <w:footnote w:type="continuationSeparator" w:id="0">
    <w:p w:rsidR="0035118D" w:rsidRDefault="0035118D"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A718A0" w:rsidTr="008663F6">
      <w:trPr>
        <w:trHeight w:val="1"/>
      </w:trPr>
      <w:tc>
        <w:tcPr>
          <w:tcW w:w="1984" w:type="dxa"/>
          <w:shd w:val="clear" w:color="000000" w:fill="FFFFFF"/>
          <w:tcMar>
            <w:left w:w="0" w:type="dxa"/>
            <w:right w:w="0" w:type="dxa"/>
          </w:tcMar>
          <w:vAlign w:val="center"/>
        </w:tcPr>
        <w:p w:rsidR="00A718A0" w:rsidRPr="00390A36" w:rsidRDefault="00A718A0"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A718A0" w:rsidRPr="00390A36" w:rsidRDefault="00A718A0"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A718A0" w:rsidRDefault="00A718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2AC400D"/>
    <w:multiLevelType w:val="hybridMultilevel"/>
    <w:tmpl w:val="CCCC594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3554846"/>
    <w:multiLevelType w:val="hybridMultilevel"/>
    <w:tmpl w:val="C2560188"/>
    <w:lvl w:ilvl="0" w:tplc="0807000F">
      <w:start w:val="1"/>
      <w:numFmt w:val="decimal"/>
      <w:lvlText w:val="%1."/>
      <w:lvlJc w:val="left"/>
      <w:pPr>
        <w:ind w:left="928" w:hanging="360"/>
      </w:p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4">
    <w:nsid w:val="13E43D41"/>
    <w:multiLevelType w:val="hybridMultilevel"/>
    <w:tmpl w:val="42620B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B677392"/>
    <w:multiLevelType w:val="hybridMultilevel"/>
    <w:tmpl w:val="D8CE14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BEF1DEA"/>
    <w:multiLevelType w:val="hybridMultilevel"/>
    <w:tmpl w:val="94E6E6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73402B5"/>
    <w:multiLevelType w:val="hybridMultilevel"/>
    <w:tmpl w:val="085ADD12"/>
    <w:lvl w:ilvl="0" w:tplc="FF6C945E">
      <w:start w:val="1"/>
      <w:numFmt w:val="bullet"/>
      <w:pStyle w:val="Listenabsatz"/>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C7065BD"/>
    <w:multiLevelType w:val="hybridMultilevel"/>
    <w:tmpl w:val="CC34A6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12">
    <w:nsid w:val="4D173BC4"/>
    <w:multiLevelType w:val="hybridMultilevel"/>
    <w:tmpl w:val="68F891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54700471"/>
    <w:multiLevelType w:val="hybridMultilevel"/>
    <w:tmpl w:val="36D640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B9C26E8"/>
    <w:multiLevelType w:val="hybridMultilevel"/>
    <w:tmpl w:val="A7D891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17740CA"/>
    <w:multiLevelType w:val="hybridMultilevel"/>
    <w:tmpl w:val="7F36B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3880117"/>
    <w:multiLevelType w:val="hybridMultilevel"/>
    <w:tmpl w:val="D8CE14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74E36D00"/>
    <w:multiLevelType w:val="hybridMultilevel"/>
    <w:tmpl w:val="7206B0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58252A9"/>
    <w:multiLevelType w:val="hybridMultilevel"/>
    <w:tmpl w:val="B372C83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2"/>
  </w:num>
  <w:num w:numId="5">
    <w:abstractNumId w:val="6"/>
  </w:num>
  <w:num w:numId="6">
    <w:abstractNumId w:val="8"/>
  </w:num>
  <w:num w:numId="7">
    <w:abstractNumId w:val="17"/>
  </w:num>
  <w:num w:numId="8">
    <w:abstractNumId w:val="14"/>
  </w:num>
  <w:num w:numId="9">
    <w:abstractNumId w:val="7"/>
  </w:num>
  <w:num w:numId="10">
    <w:abstractNumId w:val="4"/>
  </w:num>
  <w:num w:numId="11">
    <w:abstractNumId w:val="13"/>
  </w:num>
  <w:num w:numId="12">
    <w:abstractNumId w:val="15"/>
  </w:num>
  <w:num w:numId="13">
    <w:abstractNumId w:val="9"/>
  </w:num>
  <w:num w:numId="14">
    <w:abstractNumId w:val="18"/>
  </w:num>
  <w:num w:numId="15">
    <w:abstractNumId w:val="3"/>
  </w:num>
  <w:num w:numId="16">
    <w:abstractNumId w:val="1"/>
  </w:num>
  <w:num w:numId="17">
    <w:abstractNumId w:val="16"/>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76C4"/>
    <w:rsid w:val="00010F4B"/>
    <w:rsid w:val="00012394"/>
    <w:rsid w:val="00014540"/>
    <w:rsid w:val="00014EFF"/>
    <w:rsid w:val="000151B6"/>
    <w:rsid w:val="00076B8A"/>
    <w:rsid w:val="0008412A"/>
    <w:rsid w:val="000972E7"/>
    <w:rsid w:val="00097860"/>
    <w:rsid w:val="000A0088"/>
    <w:rsid w:val="000B7603"/>
    <w:rsid w:val="000C65B8"/>
    <w:rsid w:val="000E0A69"/>
    <w:rsid w:val="000E2234"/>
    <w:rsid w:val="000E4C5A"/>
    <w:rsid w:val="000E6984"/>
    <w:rsid w:val="000E6FDF"/>
    <w:rsid w:val="000F2F69"/>
    <w:rsid w:val="00120F0C"/>
    <w:rsid w:val="00126498"/>
    <w:rsid w:val="001266C0"/>
    <w:rsid w:val="00134F1D"/>
    <w:rsid w:val="00152464"/>
    <w:rsid w:val="00156953"/>
    <w:rsid w:val="00156FDF"/>
    <w:rsid w:val="001603B5"/>
    <w:rsid w:val="001664A1"/>
    <w:rsid w:val="0017087E"/>
    <w:rsid w:val="00180E58"/>
    <w:rsid w:val="0019562D"/>
    <w:rsid w:val="001C492A"/>
    <w:rsid w:val="001C579F"/>
    <w:rsid w:val="001D275E"/>
    <w:rsid w:val="001D3D57"/>
    <w:rsid w:val="001D4309"/>
    <w:rsid w:val="001D711E"/>
    <w:rsid w:val="001D749F"/>
    <w:rsid w:val="001D78A7"/>
    <w:rsid w:val="001E1436"/>
    <w:rsid w:val="001F1CD7"/>
    <w:rsid w:val="001F3EFA"/>
    <w:rsid w:val="0020205C"/>
    <w:rsid w:val="0020588A"/>
    <w:rsid w:val="00207E4F"/>
    <w:rsid w:val="002178C4"/>
    <w:rsid w:val="00230562"/>
    <w:rsid w:val="0024119A"/>
    <w:rsid w:val="00250961"/>
    <w:rsid w:val="002618B6"/>
    <w:rsid w:val="00283805"/>
    <w:rsid w:val="002844AF"/>
    <w:rsid w:val="00284BF5"/>
    <w:rsid w:val="00287968"/>
    <w:rsid w:val="00297AA3"/>
    <w:rsid w:val="002A2773"/>
    <w:rsid w:val="002B61B4"/>
    <w:rsid w:val="002D017E"/>
    <w:rsid w:val="002D6DE4"/>
    <w:rsid w:val="002E51B0"/>
    <w:rsid w:val="002F0117"/>
    <w:rsid w:val="003048CC"/>
    <w:rsid w:val="00317DF6"/>
    <w:rsid w:val="00320207"/>
    <w:rsid w:val="00327665"/>
    <w:rsid w:val="00333B55"/>
    <w:rsid w:val="00342327"/>
    <w:rsid w:val="0035118D"/>
    <w:rsid w:val="0036491B"/>
    <w:rsid w:val="00365427"/>
    <w:rsid w:val="003805F7"/>
    <w:rsid w:val="00382A91"/>
    <w:rsid w:val="00383639"/>
    <w:rsid w:val="00390A36"/>
    <w:rsid w:val="003A0E7C"/>
    <w:rsid w:val="003B05C9"/>
    <w:rsid w:val="003C011F"/>
    <w:rsid w:val="003D23D3"/>
    <w:rsid w:val="003D6289"/>
    <w:rsid w:val="003F1E17"/>
    <w:rsid w:val="004016AA"/>
    <w:rsid w:val="00406D62"/>
    <w:rsid w:val="00425DC7"/>
    <w:rsid w:val="004530F3"/>
    <w:rsid w:val="00456F07"/>
    <w:rsid w:val="0045704B"/>
    <w:rsid w:val="00460098"/>
    <w:rsid w:val="00465170"/>
    <w:rsid w:val="00465891"/>
    <w:rsid w:val="004677C0"/>
    <w:rsid w:val="0047088B"/>
    <w:rsid w:val="00472C38"/>
    <w:rsid w:val="004944FF"/>
    <w:rsid w:val="004A04E2"/>
    <w:rsid w:val="004A3482"/>
    <w:rsid w:val="004A3E15"/>
    <w:rsid w:val="004E1B9A"/>
    <w:rsid w:val="004E6ADF"/>
    <w:rsid w:val="004F0D63"/>
    <w:rsid w:val="004F1980"/>
    <w:rsid w:val="004F2357"/>
    <w:rsid w:val="00513A52"/>
    <w:rsid w:val="005252DA"/>
    <w:rsid w:val="00533AC4"/>
    <w:rsid w:val="00540647"/>
    <w:rsid w:val="005417C4"/>
    <w:rsid w:val="0054565E"/>
    <w:rsid w:val="00551364"/>
    <w:rsid w:val="00551C08"/>
    <w:rsid w:val="00553968"/>
    <w:rsid w:val="005714EE"/>
    <w:rsid w:val="005915FF"/>
    <w:rsid w:val="005C70E5"/>
    <w:rsid w:val="005D3EC9"/>
    <w:rsid w:val="005D7006"/>
    <w:rsid w:val="005D79BB"/>
    <w:rsid w:val="005F13D9"/>
    <w:rsid w:val="00600654"/>
    <w:rsid w:val="00601ACE"/>
    <w:rsid w:val="006043EC"/>
    <w:rsid w:val="00607DA1"/>
    <w:rsid w:val="00613D8F"/>
    <w:rsid w:val="00616D77"/>
    <w:rsid w:val="00617600"/>
    <w:rsid w:val="006377A2"/>
    <w:rsid w:val="00637A42"/>
    <w:rsid w:val="0064594C"/>
    <w:rsid w:val="0066034D"/>
    <w:rsid w:val="0067423E"/>
    <w:rsid w:val="00690C9B"/>
    <w:rsid w:val="00692C89"/>
    <w:rsid w:val="006B0EA9"/>
    <w:rsid w:val="006B122D"/>
    <w:rsid w:val="006B48A7"/>
    <w:rsid w:val="006B75D1"/>
    <w:rsid w:val="006C0021"/>
    <w:rsid w:val="006C24D9"/>
    <w:rsid w:val="006C28EB"/>
    <w:rsid w:val="006D66E0"/>
    <w:rsid w:val="006E3AA5"/>
    <w:rsid w:val="006E567A"/>
    <w:rsid w:val="006F1150"/>
    <w:rsid w:val="006F426C"/>
    <w:rsid w:val="00700B6C"/>
    <w:rsid w:val="00730891"/>
    <w:rsid w:val="00733BDD"/>
    <w:rsid w:val="007536F8"/>
    <w:rsid w:val="0075402E"/>
    <w:rsid w:val="00755169"/>
    <w:rsid w:val="0075568C"/>
    <w:rsid w:val="00760459"/>
    <w:rsid w:val="0077108C"/>
    <w:rsid w:val="00775275"/>
    <w:rsid w:val="00783464"/>
    <w:rsid w:val="00784543"/>
    <w:rsid w:val="00784AC0"/>
    <w:rsid w:val="007D497F"/>
    <w:rsid w:val="007D4E66"/>
    <w:rsid w:val="007D7413"/>
    <w:rsid w:val="007E15B9"/>
    <w:rsid w:val="007E668E"/>
    <w:rsid w:val="007F03AB"/>
    <w:rsid w:val="007F2645"/>
    <w:rsid w:val="00803EC4"/>
    <w:rsid w:val="008066D3"/>
    <w:rsid w:val="008214F9"/>
    <w:rsid w:val="008279D3"/>
    <w:rsid w:val="008428F9"/>
    <w:rsid w:val="00842CB8"/>
    <w:rsid w:val="0085132F"/>
    <w:rsid w:val="00855B49"/>
    <w:rsid w:val="008566F6"/>
    <w:rsid w:val="00860C9F"/>
    <w:rsid w:val="008663F6"/>
    <w:rsid w:val="00866B3A"/>
    <w:rsid w:val="00873BA0"/>
    <w:rsid w:val="008A012C"/>
    <w:rsid w:val="008A4983"/>
    <w:rsid w:val="008B67E1"/>
    <w:rsid w:val="008B706B"/>
    <w:rsid w:val="008C772F"/>
    <w:rsid w:val="008E4FC4"/>
    <w:rsid w:val="008F0E28"/>
    <w:rsid w:val="00903A27"/>
    <w:rsid w:val="009219D0"/>
    <w:rsid w:val="0092280E"/>
    <w:rsid w:val="00932933"/>
    <w:rsid w:val="00932BD6"/>
    <w:rsid w:val="0093667D"/>
    <w:rsid w:val="009517CB"/>
    <w:rsid w:val="00956A81"/>
    <w:rsid w:val="00960B06"/>
    <w:rsid w:val="009615A6"/>
    <w:rsid w:val="00961B2F"/>
    <w:rsid w:val="00965735"/>
    <w:rsid w:val="009674D0"/>
    <w:rsid w:val="00987F14"/>
    <w:rsid w:val="009915D7"/>
    <w:rsid w:val="009B0A8E"/>
    <w:rsid w:val="009C1C85"/>
    <w:rsid w:val="009D191D"/>
    <w:rsid w:val="009E09F9"/>
    <w:rsid w:val="009E30AC"/>
    <w:rsid w:val="009E38C3"/>
    <w:rsid w:val="00A12935"/>
    <w:rsid w:val="00A173C3"/>
    <w:rsid w:val="00A30EC1"/>
    <w:rsid w:val="00A35BF9"/>
    <w:rsid w:val="00A413FC"/>
    <w:rsid w:val="00A4502C"/>
    <w:rsid w:val="00A56003"/>
    <w:rsid w:val="00A64A14"/>
    <w:rsid w:val="00A65237"/>
    <w:rsid w:val="00A718A0"/>
    <w:rsid w:val="00A72F42"/>
    <w:rsid w:val="00A73DE7"/>
    <w:rsid w:val="00A74254"/>
    <w:rsid w:val="00A943DD"/>
    <w:rsid w:val="00A97528"/>
    <w:rsid w:val="00AB12B8"/>
    <w:rsid w:val="00AC38F5"/>
    <w:rsid w:val="00B00618"/>
    <w:rsid w:val="00B05C07"/>
    <w:rsid w:val="00B104CE"/>
    <w:rsid w:val="00B13FFF"/>
    <w:rsid w:val="00B32088"/>
    <w:rsid w:val="00B36290"/>
    <w:rsid w:val="00B42DED"/>
    <w:rsid w:val="00B62EDD"/>
    <w:rsid w:val="00B8161F"/>
    <w:rsid w:val="00B85513"/>
    <w:rsid w:val="00B91336"/>
    <w:rsid w:val="00B9222B"/>
    <w:rsid w:val="00BA0128"/>
    <w:rsid w:val="00BA23AD"/>
    <w:rsid w:val="00BB73B1"/>
    <w:rsid w:val="00BC6CBD"/>
    <w:rsid w:val="00BC790E"/>
    <w:rsid w:val="00BD0934"/>
    <w:rsid w:val="00BE38B1"/>
    <w:rsid w:val="00BF62B8"/>
    <w:rsid w:val="00C07BEF"/>
    <w:rsid w:val="00C16F82"/>
    <w:rsid w:val="00C22579"/>
    <w:rsid w:val="00C36E28"/>
    <w:rsid w:val="00C370D8"/>
    <w:rsid w:val="00C37146"/>
    <w:rsid w:val="00C41932"/>
    <w:rsid w:val="00C51B34"/>
    <w:rsid w:val="00C533DE"/>
    <w:rsid w:val="00C55AD3"/>
    <w:rsid w:val="00C620E9"/>
    <w:rsid w:val="00C626DF"/>
    <w:rsid w:val="00C77CFA"/>
    <w:rsid w:val="00C806D2"/>
    <w:rsid w:val="00C81792"/>
    <w:rsid w:val="00C920AD"/>
    <w:rsid w:val="00C93A7A"/>
    <w:rsid w:val="00CA3A10"/>
    <w:rsid w:val="00CC4F73"/>
    <w:rsid w:val="00CD6ED8"/>
    <w:rsid w:val="00CF0042"/>
    <w:rsid w:val="00CF3266"/>
    <w:rsid w:val="00CF5BF5"/>
    <w:rsid w:val="00CF73BC"/>
    <w:rsid w:val="00D10AD6"/>
    <w:rsid w:val="00D11834"/>
    <w:rsid w:val="00D145D8"/>
    <w:rsid w:val="00D171EB"/>
    <w:rsid w:val="00D224C3"/>
    <w:rsid w:val="00D30ED7"/>
    <w:rsid w:val="00D456E0"/>
    <w:rsid w:val="00D54F37"/>
    <w:rsid w:val="00D6323C"/>
    <w:rsid w:val="00D65605"/>
    <w:rsid w:val="00D717DD"/>
    <w:rsid w:val="00D82228"/>
    <w:rsid w:val="00DA24D8"/>
    <w:rsid w:val="00DC4FA2"/>
    <w:rsid w:val="00DD0745"/>
    <w:rsid w:val="00E21EA4"/>
    <w:rsid w:val="00E25D0D"/>
    <w:rsid w:val="00E31F2B"/>
    <w:rsid w:val="00E3213D"/>
    <w:rsid w:val="00E503E2"/>
    <w:rsid w:val="00E5407C"/>
    <w:rsid w:val="00E66798"/>
    <w:rsid w:val="00E701CD"/>
    <w:rsid w:val="00E72F3F"/>
    <w:rsid w:val="00E7497E"/>
    <w:rsid w:val="00E9336A"/>
    <w:rsid w:val="00EB2D09"/>
    <w:rsid w:val="00EB7D0E"/>
    <w:rsid w:val="00EC0614"/>
    <w:rsid w:val="00ED4BF7"/>
    <w:rsid w:val="00EF6C2D"/>
    <w:rsid w:val="00F02C1A"/>
    <w:rsid w:val="00F051B3"/>
    <w:rsid w:val="00F07779"/>
    <w:rsid w:val="00F110E7"/>
    <w:rsid w:val="00F348F0"/>
    <w:rsid w:val="00F440B2"/>
    <w:rsid w:val="00F45AB6"/>
    <w:rsid w:val="00F500C1"/>
    <w:rsid w:val="00F5673C"/>
    <w:rsid w:val="00F609AF"/>
    <w:rsid w:val="00F7382E"/>
    <w:rsid w:val="00F81186"/>
    <w:rsid w:val="00F93644"/>
    <w:rsid w:val="00FA7C8B"/>
    <w:rsid w:val="00FB0031"/>
    <w:rsid w:val="00FB0357"/>
    <w:rsid w:val="00FC0F1D"/>
    <w:rsid w:val="00FC0F5F"/>
    <w:rsid w:val="00FE6598"/>
    <w:rsid w:val="00FE6B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987F14"/>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987F14"/>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8267">
      <w:bodyDiv w:val="1"/>
      <w:marLeft w:val="0"/>
      <w:marRight w:val="0"/>
      <w:marTop w:val="0"/>
      <w:marBottom w:val="0"/>
      <w:divBdr>
        <w:top w:val="none" w:sz="0" w:space="0" w:color="auto"/>
        <w:left w:val="none" w:sz="0" w:space="0" w:color="auto"/>
        <w:bottom w:val="none" w:sz="0" w:space="0" w:color="auto"/>
        <w:right w:val="none" w:sz="0" w:space="0" w:color="auto"/>
      </w:divBdr>
    </w:div>
    <w:div w:id="244608511">
      <w:bodyDiv w:val="1"/>
      <w:marLeft w:val="0"/>
      <w:marRight w:val="0"/>
      <w:marTop w:val="0"/>
      <w:marBottom w:val="0"/>
      <w:divBdr>
        <w:top w:val="none" w:sz="0" w:space="0" w:color="auto"/>
        <w:left w:val="none" w:sz="0" w:space="0" w:color="auto"/>
        <w:bottom w:val="none" w:sz="0" w:space="0" w:color="auto"/>
        <w:right w:val="none" w:sz="0" w:space="0" w:color="auto"/>
      </w:divBdr>
      <w:divsChild>
        <w:div w:id="1395810177">
          <w:marLeft w:val="225"/>
          <w:marRight w:val="225"/>
          <w:marTop w:val="225"/>
          <w:marBottom w:val="0"/>
          <w:divBdr>
            <w:top w:val="none" w:sz="0" w:space="0" w:color="auto"/>
            <w:left w:val="none" w:sz="0" w:space="0" w:color="auto"/>
            <w:bottom w:val="none" w:sz="0" w:space="0" w:color="auto"/>
            <w:right w:val="none" w:sz="0" w:space="0" w:color="auto"/>
          </w:divBdr>
          <w:divsChild>
            <w:div w:id="1107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9738">
      <w:bodyDiv w:val="1"/>
      <w:marLeft w:val="0"/>
      <w:marRight w:val="0"/>
      <w:marTop w:val="0"/>
      <w:marBottom w:val="0"/>
      <w:divBdr>
        <w:top w:val="none" w:sz="0" w:space="0" w:color="auto"/>
        <w:left w:val="none" w:sz="0" w:space="0" w:color="auto"/>
        <w:bottom w:val="none" w:sz="0" w:space="0" w:color="auto"/>
        <w:right w:val="none" w:sz="0" w:space="0" w:color="auto"/>
      </w:divBdr>
    </w:div>
    <w:div w:id="819922749">
      <w:bodyDiv w:val="1"/>
      <w:marLeft w:val="0"/>
      <w:marRight w:val="0"/>
      <w:marTop w:val="0"/>
      <w:marBottom w:val="0"/>
      <w:divBdr>
        <w:top w:val="none" w:sz="0" w:space="0" w:color="auto"/>
        <w:left w:val="none" w:sz="0" w:space="0" w:color="auto"/>
        <w:bottom w:val="none" w:sz="0" w:space="0" w:color="auto"/>
        <w:right w:val="none" w:sz="0" w:space="0" w:color="auto"/>
      </w:divBdr>
    </w:div>
    <w:div w:id="952175127">
      <w:bodyDiv w:val="1"/>
      <w:marLeft w:val="0"/>
      <w:marRight w:val="0"/>
      <w:marTop w:val="0"/>
      <w:marBottom w:val="0"/>
      <w:divBdr>
        <w:top w:val="none" w:sz="0" w:space="0" w:color="auto"/>
        <w:left w:val="none" w:sz="0" w:space="0" w:color="auto"/>
        <w:bottom w:val="none" w:sz="0" w:space="0" w:color="auto"/>
        <w:right w:val="none" w:sz="0" w:space="0" w:color="auto"/>
      </w:divBdr>
    </w:div>
    <w:div w:id="996882467">
      <w:bodyDiv w:val="1"/>
      <w:marLeft w:val="0"/>
      <w:marRight w:val="0"/>
      <w:marTop w:val="0"/>
      <w:marBottom w:val="0"/>
      <w:divBdr>
        <w:top w:val="none" w:sz="0" w:space="0" w:color="auto"/>
        <w:left w:val="none" w:sz="0" w:space="0" w:color="auto"/>
        <w:bottom w:val="none" w:sz="0" w:space="0" w:color="auto"/>
        <w:right w:val="none" w:sz="0" w:space="0" w:color="auto"/>
      </w:divBdr>
    </w:div>
    <w:div w:id="1148015563">
      <w:bodyDiv w:val="1"/>
      <w:marLeft w:val="0"/>
      <w:marRight w:val="0"/>
      <w:marTop w:val="0"/>
      <w:marBottom w:val="0"/>
      <w:divBdr>
        <w:top w:val="none" w:sz="0" w:space="0" w:color="auto"/>
        <w:left w:val="none" w:sz="0" w:space="0" w:color="auto"/>
        <w:bottom w:val="none" w:sz="0" w:space="0" w:color="auto"/>
        <w:right w:val="none" w:sz="0" w:space="0" w:color="auto"/>
      </w:divBdr>
    </w:div>
    <w:div w:id="1263493786">
      <w:bodyDiv w:val="1"/>
      <w:marLeft w:val="0"/>
      <w:marRight w:val="0"/>
      <w:marTop w:val="0"/>
      <w:marBottom w:val="0"/>
      <w:divBdr>
        <w:top w:val="none" w:sz="0" w:space="0" w:color="auto"/>
        <w:left w:val="none" w:sz="0" w:space="0" w:color="auto"/>
        <w:bottom w:val="none" w:sz="0" w:space="0" w:color="auto"/>
        <w:right w:val="none" w:sz="0" w:space="0" w:color="auto"/>
      </w:divBdr>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 w:id="202389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38B0-617F-4AEF-8B0D-7818D8E1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1452</Words>
  <Characters>9150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17</cp:revision>
  <cp:lastPrinted>2016-01-15T09:28:00Z</cp:lastPrinted>
  <dcterms:created xsi:type="dcterms:W3CDTF">2016-01-02T11:50:00Z</dcterms:created>
  <dcterms:modified xsi:type="dcterms:W3CDTF">2016-01-15T11:21:00Z</dcterms:modified>
</cp:coreProperties>
</file>